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B1D9" w14:textId="77777777"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164BA5D4" w14:textId="77777777"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6F25813E" w14:textId="1F1E0CE8"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D6270">
        <w:rPr>
          <w:rFonts w:ascii="Times New Roman" w:hAnsi="Times New Roman"/>
          <w:bCs/>
          <w:sz w:val="24"/>
          <w:szCs w:val="24"/>
          <w:lang w:val="lv-LV"/>
        </w:rPr>
        <w:t>a</w:t>
      </w:r>
    </w:p>
    <w:p w14:paraId="0CDC0F74" w14:textId="77777777" w:rsidR="003F04FB" w:rsidRDefault="003F04FB" w:rsidP="00C6452B">
      <w:pPr>
        <w:pStyle w:val="Parasts1"/>
        <w:spacing w:after="0" w:line="240" w:lineRule="auto"/>
        <w:jc w:val="right"/>
        <w:rPr>
          <w:rFonts w:ascii="Times New Roman" w:hAnsi="Times New Roman"/>
          <w:bCs/>
          <w:sz w:val="24"/>
          <w:szCs w:val="24"/>
          <w:lang w:val="lv-LV"/>
        </w:rPr>
      </w:pPr>
    </w:p>
    <w:p w14:paraId="71498637" w14:textId="40EA9A45"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812885">
        <w:rPr>
          <w:rFonts w:ascii="Times New Roman" w:hAnsi="Times New Roman"/>
          <w:bCs/>
          <w:sz w:val="24"/>
          <w:szCs w:val="24"/>
          <w:lang w:val="lv-LV"/>
        </w:rPr>
        <w:t>S</w:t>
      </w:r>
      <w:r w:rsidR="00C4307E">
        <w:rPr>
          <w:rFonts w:ascii="Times New Roman" w:hAnsi="Times New Roman"/>
          <w:bCs/>
          <w:sz w:val="24"/>
          <w:szCs w:val="24"/>
          <w:lang w:val="lv-LV"/>
        </w:rPr>
        <w:t xml:space="preserve">. </w:t>
      </w:r>
      <w:r w:rsidR="00812885">
        <w:rPr>
          <w:rFonts w:ascii="Times New Roman" w:hAnsi="Times New Roman"/>
          <w:bCs/>
          <w:sz w:val="24"/>
          <w:szCs w:val="24"/>
          <w:lang w:val="lv-LV"/>
        </w:rPr>
        <w:t>Puzāne</w:t>
      </w:r>
    </w:p>
    <w:p w14:paraId="2CAEEB36" w14:textId="28222779"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812885">
        <w:rPr>
          <w:rFonts w:ascii="Times New Roman" w:hAnsi="Times New Roman"/>
          <w:bCs/>
          <w:sz w:val="24"/>
          <w:szCs w:val="24"/>
          <w:lang w:val="lv-LV"/>
        </w:rPr>
        <w:t>21</w:t>
      </w:r>
      <w:r w:rsidRPr="00BE287F">
        <w:rPr>
          <w:rFonts w:ascii="Times New Roman" w:hAnsi="Times New Roman"/>
          <w:bCs/>
          <w:sz w:val="24"/>
          <w:szCs w:val="24"/>
          <w:lang w:val="lv-LV"/>
        </w:rPr>
        <w:t xml:space="preserve">.gada </w:t>
      </w:r>
      <w:r w:rsidR="00812885">
        <w:rPr>
          <w:rFonts w:ascii="Times New Roman" w:hAnsi="Times New Roman"/>
          <w:bCs/>
          <w:sz w:val="24"/>
          <w:szCs w:val="24"/>
          <w:lang w:val="lv-LV"/>
        </w:rPr>
        <w:t>22</w:t>
      </w:r>
      <w:r>
        <w:rPr>
          <w:rFonts w:ascii="Times New Roman" w:hAnsi="Times New Roman"/>
          <w:bCs/>
          <w:sz w:val="24"/>
          <w:szCs w:val="24"/>
          <w:lang w:val="lv-LV"/>
        </w:rPr>
        <w:t xml:space="preserve">. </w:t>
      </w:r>
      <w:r w:rsidR="00812885">
        <w:rPr>
          <w:rFonts w:ascii="Times New Roman" w:hAnsi="Times New Roman"/>
          <w:bCs/>
          <w:sz w:val="24"/>
          <w:szCs w:val="24"/>
          <w:lang w:val="lv-LV"/>
        </w:rPr>
        <w:t>februārī</w:t>
      </w:r>
    </w:p>
    <w:p w14:paraId="4D823A94"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180E0FF1"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6E8651A9" w14:textId="77777777" w:rsidR="008F2329" w:rsidRDefault="008F2329" w:rsidP="008F2329">
      <w:pPr>
        <w:pStyle w:val="Parasts1"/>
        <w:spacing w:after="0" w:line="240" w:lineRule="auto"/>
        <w:jc w:val="center"/>
        <w:rPr>
          <w:rFonts w:ascii="Times New Roman" w:hAnsi="Times New Roman"/>
          <w:bCs/>
          <w:sz w:val="24"/>
          <w:szCs w:val="24"/>
          <w:lang w:val="lv-LV"/>
        </w:rPr>
      </w:pPr>
    </w:p>
    <w:p w14:paraId="31F7BAAE" w14:textId="5B18387E" w:rsidR="002E0F79" w:rsidRPr="00C64DDC" w:rsidRDefault="0069310F" w:rsidP="008F2329">
      <w:pPr>
        <w:pStyle w:val="Parasts1"/>
        <w:spacing w:after="0" w:line="240" w:lineRule="auto"/>
        <w:jc w:val="center"/>
        <w:rPr>
          <w:rFonts w:ascii="Times New Roman" w:hAnsi="Times New Roman"/>
          <w:b/>
          <w:bCs/>
          <w:sz w:val="24"/>
          <w:szCs w:val="24"/>
          <w:lang w:val="lv-LV"/>
        </w:rPr>
      </w:pPr>
      <w:bookmarkStart w:id="0" w:name="_Hlk64897157"/>
      <w:r>
        <w:rPr>
          <w:rFonts w:ascii="Times New Roman" w:hAnsi="Times New Roman"/>
          <w:b/>
          <w:bCs/>
          <w:sz w:val="24"/>
          <w:szCs w:val="24"/>
          <w:lang w:val="lv-LV" w:eastAsia="lv-LV"/>
        </w:rPr>
        <w:t>Malkas</w:t>
      </w:r>
      <w:r w:rsidR="00812885">
        <w:rPr>
          <w:rFonts w:ascii="Times New Roman" w:hAnsi="Times New Roman"/>
          <w:b/>
          <w:bCs/>
          <w:sz w:val="24"/>
          <w:szCs w:val="24"/>
          <w:lang w:val="lv-LV" w:eastAsia="lv-LV"/>
        </w:rPr>
        <w:t xml:space="preserve"> piegāde Rites pagastam</w:t>
      </w:r>
    </w:p>
    <w:p w14:paraId="07C16979" w14:textId="42DA7EDF" w:rsidR="008F2329" w:rsidRPr="00C64DDC" w:rsidRDefault="008F2329" w:rsidP="008F2329">
      <w:pPr>
        <w:pStyle w:val="Parasts1"/>
        <w:spacing w:after="0" w:line="240" w:lineRule="auto"/>
        <w:jc w:val="center"/>
        <w:rPr>
          <w:rFonts w:ascii="Times New Roman" w:hAnsi="Times New Roman"/>
          <w:b/>
          <w:bCs/>
          <w:sz w:val="24"/>
          <w:szCs w:val="24"/>
          <w:lang w:val="lv-LV"/>
        </w:rPr>
      </w:pPr>
      <w:r w:rsidRPr="00C64DDC">
        <w:rPr>
          <w:rFonts w:ascii="Times New Roman" w:hAnsi="Times New Roman"/>
          <w:b/>
          <w:bCs/>
          <w:sz w:val="24"/>
          <w:szCs w:val="24"/>
          <w:lang w:val="lv-LV"/>
        </w:rPr>
        <w:t xml:space="preserve">ID </w:t>
      </w:r>
      <w:r w:rsidR="00EF599C" w:rsidRPr="00C64DDC">
        <w:rPr>
          <w:rFonts w:ascii="Times New Roman" w:hAnsi="Times New Roman"/>
          <w:b/>
          <w:bCs/>
          <w:sz w:val="24"/>
          <w:szCs w:val="24"/>
          <w:lang w:val="lv-LV"/>
        </w:rPr>
        <w:t>N</w:t>
      </w:r>
      <w:r w:rsidRPr="00C64DDC">
        <w:rPr>
          <w:rFonts w:ascii="Times New Roman" w:hAnsi="Times New Roman"/>
          <w:b/>
          <w:bCs/>
          <w:sz w:val="24"/>
          <w:szCs w:val="24"/>
          <w:lang w:val="lv-LV"/>
        </w:rPr>
        <w:t>r. VNP 20</w:t>
      </w:r>
      <w:r w:rsidR="00812885">
        <w:rPr>
          <w:rFonts w:ascii="Times New Roman" w:hAnsi="Times New Roman"/>
          <w:b/>
          <w:bCs/>
          <w:sz w:val="24"/>
          <w:szCs w:val="24"/>
          <w:lang w:val="lv-LV"/>
        </w:rPr>
        <w:t>21</w:t>
      </w:r>
      <w:r w:rsidRPr="00C64DDC">
        <w:rPr>
          <w:rFonts w:ascii="Times New Roman" w:hAnsi="Times New Roman"/>
          <w:b/>
          <w:bCs/>
          <w:sz w:val="24"/>
          <w:szCs w:val="24"/>
          <w:lang w:val="lv-LV"/>
        </w:rPr>
        <w:t xml:space="preserve">/N </w:t>
      </w:r>
      <w:r w:rsidR="004068AB" w:rsidRPr="00C64DDC">
        <w:rPr>
          <w:rFonts w:ascii="Times New Roman" w:hAnsi="Times New Roman"/>
          <w:b/>
          <w:bCs/>
          <w:sz w:val="24"/>
          <w:szCs w:val="24"/>
          <w:lang w:val="lv-LV"/>
        </w:rPr>
        <w:t xml:space="preserve">– </w:t>
      </w:r>
      <w:r w:rsidR="00812885">
        <w:rPr>
          <w:rFonts w:ascii="Times New Roman" w:hAnsi="Times New Roman"/>
          <w:b/>
          <w:bCs/>
          <w:sz w:val="24"/>
          <w:szCs w:val="24"/>
          <w:lang w:val="lv-LV"/>
        </w:rPr>
        <w:t>02</w:t>
      </w:r>
    </w:p>
    <w:bookmarkEnd w:id="0"/>
    <w:p w14:paraId="21F80CA4"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4409C692"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4613A475"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7A98F909" w14:textId="77777777" w:rsidR="008F2329" w:rsidRPr="00BE287F" w:rsidRDefault="008F2329" w:rsidP="008F2889">
      <w:pPr>
        <w:pStyle w:val="Sarakstanumurs2"/>
        <w:numPr>
          <w:ilvl w:val="0"/>
          <w:numId w:val="4"/>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5CE7D25C" w14:textId="77777777" w:rsidTr="003A24EF">
        <w:tc>
          <w:tcPr>
            <w:tcW w:w="2620" w:type="dxa"/>
          </w:tcPr>
          <w:p w14:paraId="5996DAFC"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0B5BD42F"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64CF4B23" w14:textId="77777777" w:rsidTr="003A24EF">
        <w:tc>
          <w:tcPr>
            <w:tcW w:w="2620" w:type="dxa"/>
          </w:tcPr>
          <w:p w14:paraId="447DF19B"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2EAAAD83"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6DE2F8AE" w14:textId="77777777" w:rsidTr="003A24EF">
        <w:tc>
          <w:tcPr>
            <w:tcW w:w="2620" w:type="dxa"/>
          </w:tcPr>
          <w:p w14:paraId="7F8261AA"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47E9C2CC"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6310E409" w14:textId="77777777" w:rsidTr="006115A1">
        <w:tc>
          <w:tcPr>
            <w:tcW w:w="2620" w:type="dxa"/>
          </w:tcPr>
          <w:p w14:paraId="376B0C9E"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20CFE856" w14:textId="1AEF2DD4" w:rsidR="00FD71CF" w:rsidRPr="00BF17A4" w:rsidRDefault="00FD71CF" w:rsidP="003A24EF">
            <w:pPr>
              <w:rPr>
                <w:rFonts w:ascii="Times New Roman" w:hAnsi="Times New Roman"/>
                <w:sz w:val="22"/>
                <w:szCs w:val="22"/>
              </w:rPr>
            </w:pPr>
            <w:r w:rsidRPr="00BF17A4">
              <w:rPr>
                <w:rFonts w:ascii="Times New Roman" w:hAnsi="Times New Roman"/>
                <w:sz w:val="22"/>
                <w:szCs w:val="22"/>
              </w:rPr>
              <w:t xml:space="preserve">Tālr. </w:t>
            </w:r>
            <w:r w:rsidR="00BF17A4" w:rsidRPr="00BF17A4">
              <w:rPr>
                <w:rFonts w:ascii="Times New Roman" w:hAnsi="Times New Roman"/>
                <w:sz w:val="22"/>
                <w:szCs w:val="22"/>
              </w:rPr>
              <w:t>65245179</w:t>
            </w:r>
            <w:r w:rsidR="00BF17A4" w:rsidRPr="00BF17A4">
              <w:rPr>
                <w:rFonts w:ascii="Times New Roman" w:hAnsi="Times New Roman"/>
                <w:sz w:val="22"/>
                <w:szCs w:val="22"/>
              </w:rPr>
              <w:t>,</w:t>
            </w:r>
            <w:r w:rsidR="00BF17A4" w:rsidRPr="00BF17A4">
              <w:rPr>
                <w:rFonts w:ascii="Times New Roman" w:hAnsi="Times New Roman"/>
                <w:sz w:val="22"/>
                <w:szCs w:val="22"/>
              </w:rPr>
              <w:t xml:space="preserve"> 65207294</w:t>
            </w:r>
            <w:r w:rsidRPr="00BF17A4">
              <w:rPr>
                <w:rFonts w:ascii="Times New Roman" w:hAnsi="Times New Roman"/>
                <w:sz w:val="22"/>
                <w:szCs w:val="22"/>
              </w:rPr>
              <w:t>, mob.</w:t>
            </w:r>
            <w:r w:rsidR="00BF17A4" w:rsidRPr="00BF17A4">
              <w:rPr>
                <w:rFonts w:ascii="Times New Roman" w:hAnsi="Times New Roman"/>
                <w:sz w:val="22"/>
                <w:szCs w:val="22"/>
              </w:rPr>
              <w:t xml:space="preserve"> </w:t>
            </w:r>
            <w:r w:rsidR="00BF17A4" w:rsidRPr="00BF17A4">
              <w:rPr>
                <w:rFonts w:ascii="Times New Roman" w:hAnsi="Times New Roman"/>
                <w:sz w:val="22"/>
                <w:szCs w:val="22"/>
              </w:rPr>
              <w:t>28680097</w:t>
            </w:r>
          </w:p>
        </w:tc>
      </w:tr>
      <w:tr w:rsidR="00FD71CF" w:rsidRPr="00FD71CF" w14:paraId="0F539398" w14:textId="77777777" w:rsidTr="006115A1">
        <w:tc>
          <w:tcPr>
            <w:tcW w:w="2620" w:type="dxa"/>
          </w:tcPr>
          <w:p w14:paraId="1A092156"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6B50A194" w14:textId="4A380A91" w:rsidR="00F504A7" w:rsidRPr="00591D65" w:rsidRDefault="00FD71CF" w:rsidP="00591D65">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tc>
      </w:tr>
      <w:tr w:rsidR="00FD71CF" w:rsidRPr="00FD71CF" w14:paraId="57B2803E" w14:textId="77777777" w:rsidTr="003A24EF">
        <w:tc>
          <w:tcPr>
            <w:tcW w:w="2620" w:type="dxa"/>
          </w:tcPr>
          <w:p w14:paraId="1451E631"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24F8B394"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740DFD12"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75EEA928" w14:textId="77777777" w:rsidR="008F2329" w:rsidRPr="00BE287F" w:rsidRDefault="008F2329" w:rsidP="008F2329">
      <w:pPr>
        <w:pStyle w:val="Sarakstanumurs2"/>
        <w:ind w:left="0" w:firstLine="0"/>
        <w:rPr>
          <w:sz w:val="16"/>
          <w:szCs w:val="16"/>
        </w:rPr>
      </w:pPr>
    </w:p>
    <w:p w14:paraId="5FDC4D2E" w14:textId="77777777" w:rsidR="008F2329" w:rsidRPr="00F55AC2" w:rsidRDefault="008F2329" w:rsidP="008F2889">
      <w:pPr>
        <w:pStyle w:val="Sarakstanumurs2"/>
        <w:numPr>
          <w:ilvl w:val="0"/>
          <w:numId w:val="4"/>
        </w:numPr>
        <w:rPr>
          <w:b/>
          <w:sz w:val="22"/>
          <w:szCs w:val="22"/>
        </w:rPr>
      </w:pPr>
      <w:r w:rsidRPr="00F55AC2">
        <w:rPr>
          <w:b/>
          <w:sz w:val="22"/>
          <w:szCs w:val="22"/>
        </w:rPr>
        <w:t>Iepirkuma metode</w:t>
      </w:r>
    </w:p>
    <w:p w14:paraId="2189BC0C" w14:textId="77777777" w:rsidR="00BC07A8" w:rsidRPr="00F55AC2" w:rsidRDefault="00BC07A8" w:rsidP="00BC07A8">
      <w:pPr>
        <w:pStyle w:val="Sarakstarindkopa"/>
        <w:numPr>
          <w:ilvl w:val="1"/>
          <w:numId w:val="4"/>
        </w:numPr>
        <w:ind w:left="720"/>
        <w:jc w:val="both"/>
        <w:rPr>
          <w:rFonts w:ascii="Times New Roman" w:eastAsia="Times New Roman" w:hAnsi="Times New Roman"/>
          <w:sz w:val="22"/>
          <w:szCs w:val="22"/>
          <w:lang w:eastAsia="en-US"/>
        </w:rPr>
      </w:pPr>
      <w:r w:rsidRPr="00F55AC2">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9" w:history="1">
        <w:r w:rsidRPr="00F55AC2">
          <w:rPr>
            <w:rStyle w:val="Hipersaite"/>
            <w:rFonts w:ascii="Times New Roman" w:eastAsia="Times New Roman" w:hAnsi="Times New Roman"/>
            <w:sz w:val="22"/>
            <w:szCs w:val="22"/>
            <w:lang w:eastAsia="en-US"/>
          </w:rPr>
          <w:t>http://www.viesite.lv/wp-content/uploads/2018/04/Kartiba_Nereglamentetiem_iepirkumiem.pdf</w:t>
        </w:r>
      </w:hyperlink>
      <w:r w:rsidRPr="00F55AC2">
        <w:rPr>
          <w:rFonts w:ascii="Times New Roman" w:eastAsia="Times New Roman" w:hAnsi="Times New Roman"/>
          <w:sz w:val="22"/>
          <w:szCs w:val="22"/>
          <w:lang w:eastAsia="en-US"/>
        </w:rPr>
        <w:t xml:space="preserve"> ). </w:t>
      </w:r>
    </w:p>
    <w:p w14:paraId="3BFFE623" w14:textId="77777777" w:rsidR="008F2329" w:rsidRPr="00F55AC2" w:rsidRDefault="008F2329" w:rsidP="008F2329">
      <w:pPr>
        <w:pStyle w:val="Sarakstanumurs2"/>
        <w:ind w:left="426" w:hanging="426"/>
        <w:rPr>
          <w:sz w:val="22"/>
          <w:szCs w:val="22"/>
        </w:rPr>
      </w:pPr>
    </w:p>
    <w:p w14:paraId="632C9505" w14:textId="77777777" w:rsidR="008F2329" w:rsidRPr="00591D65" w:rsidRDefault="00F912B5" w:rsidP="008F2889">
      <w:pPr>
        <w:pStyle w:val="Sarakstanumurs"/>
        <w:numPr>
          <w:ilvl w:val="0"/>
          <w:numId w:val="4"/>
        </w:numPr>
        <w:rPr>
          <w:sz w:val="22"/>
          <w:szCs w:val="22"/>
        </w:rPr>
      </w:pPr>
      <w:r w:rsidRPr="00591D65">
        <w:rPr>
          <w:b/>
          <w:sz w:val="22"/>
          <w:szCs w:val="22"/>
        </w:rPr>
        <w:t xml:space="preserve"> </w:t>
      </w:r>
      <w:r w:rsidR="008F2329" w:rsidRPr="00591D65">
        <w:rPr>
          <w:b/>
          <w:sz w:val="22"/>
          <w:szCs w:val="22"/>
        </w:rPr>
        <w:t>Iepirkuma priekšmets</w:t>
      </w:r>
    </w:p>
    <w:p w14:paraId="61AE473E" w14:textId="5F808963" w:rsidR="00591D65" w:rsidRPr="008E52E6" w:rsidRDefault="00591D65" w:rsidP="00591D65">
      <w:pPr>
        <w:numPr>
          <w:ilvl w:val="1"/>
          <w:numId w:val="4"/>
        </w:numPr>
        <w:jc w:val="both"/>
        <w:rPr>
          <w:rFonts w:ascii="Times New Roman" w:hAnsi="Times New Roman"/>
          <w:sz w:val="22"/>
          <w:szCs w:val="22"/>
        </w:rPr>
      </w:pPr>
      <w:r w:rsidRPr="008E52E6">
        <w:rPr>
          <w:rFonts w:ascii="Times New Roman" w:hAnsi="Times New Roman"/>
          <w:sz w:val="22"/>
          <w:szCs w:val="22"/>
        </w:rPr>
        <w:t xml:space="preserve">Iepirkuma priekšmets ir </w:t>
      </w:r>
      <w:r w:rsidR="0069310F">
        <w:rPr>
          <w:rFonts w:ascii="Times New Roman" w:hAnsi="Times New Roman"/>
          <w:sz w:val="22"/>
          <w:szCs w:val="22"/>
        </w:rPr>
        <w:t>malkas</w:t>
      </w:r>
      <w:r w:rsidRPr="008E52E6">
        <w:rPr>
          <w:rFonts w:ascii="Times New Roman" w:hAnsi="Times New Roman"/>
          <w:sz w:val="22"/>
          <w:szCs w:val="22"/>
        </w:rPr>
        <w:t xml:space="preserve"> </w:t>
      </w:r>
      <w:r w:rsidRPr="008E52E6">
        <w:rPr>
          <w:rFonts w:ascii="Times New Roman" w:hAnsi="Times New Roman"/>
          <w:sz w:val="22"/>
          <w:szCs w:val="22"/>
        </w:rPr>
        <w:t>90</w:t>
      </w:r>
      <w:r w:rsidRPr="008E52E6">
        <w:rPr>
          <w:rFonts w:ascii="Times New Roman" w:hAnsi="Times New Roman"/>
          <w:sz w:val="22"/>
          <w:szCs w:val="22"/>
        </w:rPr>
        <w:t xml:space="preserve"> m</w:t>
      </w:r>
      <w:r w:rsidRPr="008E52E6">
        <w:rPr>
          <w:rFonts w:ascii="Times New Roman" w:hAnsi="Times New Roman"/>
          <w:sz w:val="22"/>
          <w:szCs w:val="22"/>
          <w:vertAlign w:val="superscript"/>
        </w:rPr>
        <w:t>3</w:t>
      </w:r>
      <w:r w:rsidRPr="008E52E6">
        <w:rPr>
          <w:rFonts w:ascii="Times New Roman" w:hAnsi="Times New Roman"/>
          <w:sz w:val="22"/>
          <w:szCs w:val="22"/>
        </w:rPr>
        <w:t xml:space="preserve"> piegāde Viesītes novada </w:t>
      </w:r>
      <w:r w:rsidRPr="008E52E6">
        <w:rPr>
          <w:rFonts w:ascii="Times New Roman" w:hAnsi="Times New Roman"/>
          <w:sz w:val="22"/>
          <w:szCs w:val="22"/>
        </w:rPr>
        <w:t>Rites pagastam</w:t>
      </w:r>
      <w:r w:rsidRPr="008E52E6">
        <w:rPr>
          <w:rFonts w:ascii="Times New Roman" w:hAnsi="Times New Roman"/>
          <w:sz w:val="22"/>
          <w:szCs w:val="22"/>
        </w:rPr>
        <w:t xml:space="preserve"> </w:t>
      </w:r>
      <w:r w:rsidRPr="008E52E6">
        <w:rPr>
          <w:rFonts w:ascii="Times New Roman" w:hAnsi="Times New Roman"/>
          <w:sz w:val="22"/>
          <w:szCs w:val="22"/>
        </w:rPr>
        <w:t xml:space="preserve">atbilstoši </w:t>
      </w:r>
      <w:r w:rsidRPr="008E52E6">
        <w:rPr>
          <w:rFonts w:ascii="Times New Roman" w:hAnsi="Times New Roman"/>
          <w:sz w:val="22"/>
          <w:szCs w:val="22"/>
        </w:rPr>
        <w:t>Tehnisk</w:t>
      </w:r>
      <w:r w:rsidRPr="008E52E6">
        <w:rPr>
          <w:rFonts w:ascii="Times New Roman" w:hAnsi="Times New Roman"/>
          <w:sz w:val="22"/>
          <w:szCs w:val="22"/>
        </w:rPr>
        <w:t>ajai</w:t>
      </w:r>
      <w:r w:rsidRPr="008E52E6">
        <w:rPr>
          <w:rFonts w:ascii="Times New Roman" w:hAnsi="Times New Roman"/>
          <w:sz w:val="22"/>
          <w:szCs w:val="22"/>
        </w:rPr>
        <w:t xml:space="preserve"> specifikācij</w:t>
      </w:r>
      <w:r w:rsidRPr="008E52E6">
        <w:rPr>
          <w:rFonts w:ascii="Times New Roman" w:hAnsi="Times New Roman"/>
          <w:sz w:val="22"/>
          <w:szCs w:val="22"/>
        </w:rPr>
        <w:t>ai</w:t>
      </w:r>
      <w:r w:rsidRPr="008E52E6">
        <w:rPr>
          <w:rFonts w:ascii="Times New Roman" w:hAnsi="Times New Roman"/>
          <w:sz w:val="22"/>
          <w:szCs w:val="22"/>
        </w:rPr>
        <w:t xml:space="preserve"> (</w:t>
      </w:r>
      <w:r w:rsidR="008E52E6" w:rsidRPr="008E52E6">
        <w:rPr>
          <w:rFonts w:ascii="Times New Roman" w:hAnsi="Times New Roman"/>
          <w:sz w:val="22"/>
          <w:szCs w:val="22"/>
        </w:rPr>
        <w:t>2</w:t>
      </w:r>
      <w:r w:rsidRPr="008E52E6">
        <w:rPr>
          <w:rFonts w:ascii="Times New Roman" w:hAnsi="Times New Roman"/>
          <w:sz w:val="22"/>
          <w:szCs w:val="22"/>
        </w:rPr>
        <w:t>.pielikums).</w:t>
      </w:r>
    </w:p>
    <w:p w14:paraId="686F5DF3" w14:textId="50387CCD" w:rsidR="00E95B4B" w:rsidRPr="008E52E6" w:rsidRDefault="00591D65" w:rsidP="008F2889">
      <w:pPr>
        <w:pStyle w:val="Sarakstanumurs"/>
        <w:numPr>
          <w:ilvl w:val="0"/>
          <w:numId w:val="4"/>
        </w:numPr>
        <w:rPr>
          <w:b/>
          <w:sz w:val="22"/>
          <w:szCs w:val="22"/>
        </w:rPr>
      </w:pPr>
      <w:r w:rsidRPr="008E52E6">
        <w:rPr>
          <w:b/>
          <w:sz w:val="22"/>
          <w:szCs w:val="22"/>
        </w:rPr>
        <w:t>L</w:t>
      </w:r>
      <w:r w:rsidR="000852E3" w:rsidRPr="008E52E6">
        <w:rPr>
          <w:b/>
          <w:sz w:val="22"/>
          <w:szCs w:val="22"/>
        </w:rPr>
        <w:t xml:space="preserve">īguma izpildes </w:t>
      </w:r>
      <w:r w:rsidRPr="008E52E6">
        <w:rPr>
          <w:b/>
          <w:sz w:val="22"/>
          <w:szCs w:val="22"/>
        </w:rPr>
        <w:t xml:space="preserve"> laiks</w:t>
      </w:r>
      <w:r w:rsidR="000C4677" w:rsidRPr="008E52E6">
        <w:rPr>
          <w:sz w:val="22"/>
          <w:szCs w:val="22"/>
        </w:rPr>
        <w:t xml:space="preserve">– </w:t>
      </w:r>
      <w:r w:rsidRPr="008E52E6">
        <w:rPr>
          <w:b/>
          <w:sz w:val="22"/>
          <w:szCs w:val="22"/>
        </w:rPr>
        <w:t xml:space="preserve">no līguma noslēgšanas </w:t>
      </w:r>
      <w:r w:rsidR="000D6270" w:rsidRPr="008E52E6">
        <w:rPr>
          <w:b/>
          <w:sz w:val="22"/>
          <w:szCs w:val="22"/>
        </w:rPr>
        <w:t>līdz 20</w:t>
      </w:r>
      <w:r w:rsidR="00EA1DDC" w:rsidRPr="008E52E6">
        <w:rPr>
          <w:b/>
          <w:sz w:val="22"/>
          <w:szCs w:val="22"/>
        </w:rPr>
        <w:t>21</w:t>
      </w:r>
      <w:r w:rsidR="000D6270" w:rsidRPr="008E52E6">
        <w:rPr>
          <w:b/>
          <w:sz w:val="22"/>
          <w:szCs w:val="22"/>
        </w:rPr>
        <w:t xml:space="preserve">. gada </w:t>
      </w:r>
      <w:r w:rsidRPr="008E52E6">
        <w:rPr>
          <w:b/>
          <w:sz w:val="22"/>
          <w:szCs w:val="22"/>
        </w:rPr>
        <w:t>10. aprīlim</w:t>
      </w:r>
      <w:r w:rsidR="000D6270" w:rsidRPr="008E52E6">
        <w:rPr>
          <w:sz w:val="22"/>
          <w:szCs w:val="22"/>
        </w:rPr>
        <w:t>.</w:t>
      </w:r>
    </w:p>
    <w:p w14:paraId="13741CEE" w14:textId="77777777" w:rsidR="0054252A" w:rsidRPr="008E52E6" w:rsidRDefault="0054252A" w:rsidP="0054252A">
      <w:pPr>
        <w:pStyle w:val="Parasts1"/>
        <w:spacing w:after="0" w:line="240" w:lineRule="auto"/>
        <w:rPr>
          <w:rFonts w:ascii="Times New Roman" w:hAnsi="Times New Roman"/>
          <w:lang w:val="lv-LV"/>
        </w:rPr>
      </w:pPr>
    </w:p>
    <w:p w14:paraId="68868E48" w14:textId="77777777" w:rsidR="00294472" w:rsidRPr="008E52E6" w:rsidRDefault="00EA1DDC" w:rsidP="008F2889">
      <w:pPr>
        <w:pStyle w:val="Parasts1"/>
        <w:numPr>
          <w:ilvl w:val="0"/>
          <w:numId w:val="4"/>
        </w:numPr>
        <w:spacing w:after="0" w:line="240" w:lineRule="auto"/>
        <w:rPr>
          <w:rFonts w:ascii="Times New Roman" w:hAnsi="Times New Roman"/>
          <w:b/>
          <w:lang w:val="lv-LV"/>
        </w:rPr>
      </w:pPr>
      <w:r w:rsidRPr="008E52E6">
        <w:rPr>
          <w:rFonts w:ascii="Times New Roman" w:hAnsi="Times New Roman"/>
          <w:b/>
          <w:lang w:val="lv-LV"/>
        </w:rPr>
        <w:t>Nosacījumi dalībai iepirkumā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801"/>
      </w:tblGrid>
      <w:tr w:rsidR="00EA1DDC" w:rsidRPr="008E52E6" w14:paraId="7D6D09A3" w14:textId="77777777" w:rsidTr="00F40BF9">
        <w:tc>
          <w:tcPr>
            <w:tcW w:w="3227" w:type="dxa"/>
          </w:tcPr>
          <w:p w14:paraId="0D0D465D" w14:textId="11D5FD27" w:rsidR="00EA1DDC" w:rsidRPr="008E52E6" w:rsidRDefault="00591D65" w:rsidP="00F40BF9">
            <w:pPr>
              <w:pStyle w:val="Sarakstarindkopa"/>
              <w:numPr>
                <w:ilvl w:val="1"/>
                <w:numId w:val="4"/>
              </w:numPr>
              <w:tabs>
                <w:tab w:val="left" w:pos="-3402"/>
                <w:tab w:val="left" w:pos="-3119"/>
                <w:tab w:val="left" w:pos="284"/>
              </w:tabs>
              <w:ind w:left="284" w:hanging="142"/>
              <w:rPr>
                <w:rFonts w:ascii="Times New Roman" w:eastAsia="Times-Roman" w:hAnsi="Times New Roman"/>
                <w:color w:val="000000"/>
                <w:kern w:val="28"/>
                <w:sz w:val="22"/>
                <w:szCs w:val="22"/>
              </w:rPr>
            </w:pPr>
            <w:r w:rsidRPr="008E52E6">
              <w:rPr>
                <w:rFonts w:ascii="Times New Roman" w:hAnsi="Times New Roman"/>
                <w:sz w:val="22"/>
                <w:szCs w:val="22"/>
              </w:rPr>
              <w:t>Pretendents ir reģistrēts normatīvajos aktos noteiktajā kārtībā un noteiktajos gadījumos.</w:t>
            </w:r>
          </w:p>
        </w:tc>
        <w:tc>
          <w:tcPr>
            <w:tcW w:w="2693" w:type="dxa"/>
          </w:tcPr>
          <w:p w14:paraId="515107F8" w14:textId="77777777" w:rsidR="00EA1DDC" w:rsidRPr="00BF17A4" w:rsidRDefault="00EA1DDC" w:rsidP="00F504A7">
            <w:pPr>
              <w:rPr>
                <w:rFonts w:ascii="Times New Roman" w:hAnsi="Times New Roman"/>
                <w:b/>
                <w:bCs/>
                <w:color w:val="000000"/>
                <w:sz w:val="22"/>
                <w:szCs w:val="22"/>
                <w:u w:val="single"/>
              </w:rPr>
            </w:pPr>
            <w:r w:rsidRPr="00BF17A4">
              <w:rPr>
                <w:rFonts w:ascii="Times New Roman" w:hAnsi="Times New Roman"/>
                <w:b/>
                <w:bCs/>
                <w:color w:val="000000"/>
                <w:sz w:val="22"/>
                <w:szCs w:val="22"/>
                <w:u w:val="single"/>
              </w:rPr>
              <w:t xml:space="preserve">1.pielikums </w:t>
            </w:r>
          </w:p>
          <w:p w14:paraId="2CAB990D" w14:textId="77777777" w:rsidR="00EA1DDC" w:rsidRPr="00BF17A4" w:rsidRDefault="00EA1DDC" w:rsidP="00F504A7">
            <w:pPr>
              <w:rPr>
                <w:rFonts w:ascii="Times New Roman" w:hAnsi="Times New Roman"/>
                <w:bCs/>
                <w:color w:val="000000"/>
                <w:sz w:val="22"/>
                <w:szCs w:val="22"/>
                <w:u w:val="single"/>
              </w:rPr>
            </w:pPr>
            <w:r w:rsidRPr="00BF17A4">
              <w:rPr>
                <w:rFonts w:ascii="Times New Roman" w:hAnsi="Times New Roman"/>
                <w:bCs/>
                <w:color w:val="000000"/>
                <w:sz w:val="22"/>
                <w:szCs w:val="22"/>
              </w:rPr>
              <w:t xml:space="preserve">pretendentam reģistrācijas apliecības kopija </w:t>
            </w:r>
            <w:r w:rsidRPr="00BF17A4">
              <w:rPr>
                <w:rFonts w:ascii="Times New Roman" w:hAnsi="Times New Roman"/>
                <w:bCs/>
                <w:color w:val="000000"/>
                <w:sz w:val="22"/>
                <w:szCs w:val="22"/>
                <w:u w:val="single"/>
              </w:rPr>
              <w:t xml:space="preserve">nav jāiesniedz </w:t>
            </w:r>
          </w:p>
          <w:p w14:paraId="4E1B4709" w14:textId="77777777" w:rsidR="00EA1DDC" w:rsidRPr="008E52E6" w:rsidRDefault="00EA1DDC" w:rsidP="00EA1DDC">
            <w:pPr>
              <w:rPr>
                <w:rFonts w:ascii="Times New Roman" w:hAnsi="Times New Roman"/>
                <w:sz w:val="22"/>
                <w:szCs w:val="22"/>
              </w:rPr>
            </w:pPr>
          </w:p>
        </w:tc>
        <w:tc>
          <w:tcPr>
            <w:tcW w:w="2801" w:type="dxa"/>
          </w:tcPr>
          <w:p w14:paraId="078110C5" w14:textId="3086287E" w:rsidR="00EA1DDC" w:rsidRPr="008E52E6" w:rsidRDefault="00EA1DDC" w:rsidP="00F504A7">
            <w:pPr>
              <w:pStyle w:val="Sarakstarindkopa"/>
              <w:tabs>
                <w:tab w:val="left" w:pos="540"/>
              </w:tabs>
              <w:ind w:left="142"/>
              <w:contextualSpacing/>
              <w:rPr>
                <w:rFonts w:ascii="Times New Roman" w:hAnsi="Times New Roman"/>
                <w:sz w:val="22"/>
                <w:szCs w:val="22"/>
              </w:rPr>
            </w:pPr>
            <w:r w:rsidRPr="008E52E6">
              <w:rPr>
                <w:rFonts w:ascii="Times New Roman" w:hAnsi="Times New Roman"/>
                <w:sz w:val="22"/>
                <w:szCs w:val="22"/>
              </w:rPr>
              <w:t xml:space="preserve">Informāciju par reģistrāciju </w:t>
            </w:r>
            <w:r w:rsidR="0046571D" w:rsidRPr="008E52E6">
              <w:rPr>
                <w:rFonts w:ascii="Times New Roman" w:hAnsi="Times New Roman"/>
                <w:sz w:val="22"/>
                <w:szCs w:val="22"/>
              </w:rPr>
              <w:t>komersantiem</w:t>
            </w:r>
            <w:r w:rsidRPr="008E52E6">
              <w:rPr>
                <w:rFonts w:ascii="Times New Roman" w:hAnsi="Times New Roman"/>
                <w:sz w:val="22"/>
                <w:szCs w:val="22"/>
              </w:rPr>
              <w:t xml:space="preserve"> pārbauda Uzņēmumu reģistra mājas lapā </w:t>
            </w:r>
            <w:hyperlink r:id="rId10" w:history="1">
              <w:r w:rsidRPr="008E52E6">
                <w:rPr>
                  <w:rStyle w:val="Hipersaite"/>
                  <w:rFonts w:ascii="Times New Roman" w:hAnsi="Times New Roman"/>
                  <w:sz w:val="22"/>
                  <w:szCs w:val="22"/>
                </w:rPr>
                <w:t>http://www.ur.gov.lv</w:t>
              </w:r>
            </w:hyperlink>
            <w:r w:rsidRPr="008E52E6">
              <w:rPr>
                <w:rFonts w:ascii="Times New Roman" w:hAnsi="Times New Roman"/>
                <w:sz w:val="22"/>
                <w:szCs w:val="22"/>
              </w:rPr>
              <w:t xml:space="preserve"> </w:t>
            </w:r>
          </w:p>
        </w:tc>
      </w:tr>
      <w:tr w:rsidR="00F40BF9" w:rsidRPr="008E52E6" w14:paraId="48361FD8" w14:textId="77777777" w:rsidTr="00F40BF9">
        <w:trPr>
          <w:trHeight w:val="56"/>
        </w:trPr>
        <w:tc>
          <w:tcPr>
            <w:tcW w:w="3227" w:type="dxa"/>
          </w:tcPr>
          <w:p w14:paraId="5B17BBA2" w14:textId="77777777" w:rsidR="00F40BF9" w:rsidRPr="000C63A9" w:rsidRDefault="00F40BF9" w:rsidP="00A1772D">
            <w:pPr>
              <w:pStyle w:val="Parasts1"/>
              <w:numPr>
                <w:ilvl w:val="1"/>
                <w:numId w:val="8"/>
              </w:numPr>
              <w:overflowPunct w:val="0"/>
              <w:spacing w:after="0" w:line="240" w:lineRule="auto"/>
              <w:ind w:left="567"/>
              <w:jc w:val="both"/>
              <w:rPr>
                <w:rFonts w:ascii="Times New Roman" w:eastAsia="Times New Roman" w:hAnsi="Times New Roman"/>
                <w:lang w:val="lv-LV" w:eastAsia="lv-LV"/>
              </w:rPr>
            </w:pPr>
            <w:r w:rsidRPr="000C63A9">
              <w:rPr>
                <w:rFonts w:ascii="Times New Roman" w:eastAsia="Times-Roman" w:hAnsi="Times New Roman"/>
                <w:color w:val="000000"/>
                <w:kern w:val="28"/>
                <w:lang w:val="lv-LV"/>
              </w:rPr>
              <w:t xml:space="preserve">Pretendentam nav apturēta saimnieciskā darbība, </w:t>
            </w:r>
            <w:r w:rsidR="00BB6648" w:rsidRPr="000C63A9">
              <w:rPr>
                <w:rFonts w:ascii="Times New Roman" w:eastAsia="Times New Roman" w:hAnsi="Times New Roman"/>
                <w:lang w:val="lv-LV" w:eastAsia="lv-LV"/>
              </w:rPr>
              <w:t xml:space="preserve">tas nav </w:t>
            </w:r>
            <w:r w:rsidRPr="000C63A9">
              <w:rPr>
                <w:rFonts w:ascii="Times New Roman" w:eastAsia="Times New Roman" w:hAnsi="Times New Roman"/>
                <w:lang w:val="lv-LV" w:eastAsia="lv-LV"/>
              </w:rPr>
              <w:t>maksātnespēj</w:t>
            </w:r>
            <w:r w:rsidR="00BB6648" w:rsidRPr="000C63A9">
              <w:rPr>
                <w:rFonts w:ascii="Times New Roman" w:eastAsia="Times New Roman" w:hAnsi="Times New Roman"/>
                <w:lang w:val="lv-LV" w:eastAsia="lv-LV"/>
              </w:rPr>
              <w:t>īgs</w:t>
            </w:r>
            <w:r w:rsidRPr="000C63A9">
              <w:rPr>
                <w:rFonts w:ascii="Times New Roman" w:eastAsia="Times New Roman" w:hAnsi="Times New Roman"/>
                <w:lang w:val="lv-LV" w:eastAsia="lv-LV"/>
              </w:rPr>
              <w:t>,</w:t>
            </w:r>
            <w:r w:rsidR="00BB6648" w:rsidRPr="000C63A9">
              <w:rPr>
                <w:rFonts w:ascii="Times New Roman" w:eastAsia="Times New Roman" w:hAnsi="Times New Roman"/>
                <w:lang w:val="lv-LV" w:eastAsia="lv-LV"/>
              </w:rPr>
              <w:t xml:space="preserve"> nav uzsākti </w:t>
            </w:r>
            <w:r w:rsidRPr="000C63A9">
              <w:rPr>
                <w:rFonts w:ascii="Times New Roman" w:eastAsia="Times New Roman" w:hAnsi="Times New Roman"/>
                <w:lang w:val="lv-LV" w:eastAsia="lv-LV"/>
              </w:rPr>
              <w:t xml:space="preserve">likvidācijas </w:t>
            </w:r>
            <w:r w:rsidR="00F55AC2" w:rsidRPr="000C63A9">
              <w:rPr>
                <w:rFonts w:ascii="Times New Roman" w:eastAsia="Times New Roman" w:hAnsi="Times New Roman"/>
                <w:lang w:val="lv-LV" w:eastAsia="lv-LV"/>
              </w:rPr>
              <w:t>vai bankrota procesi</w:t>
            </w:r>
            <w:r w:rsidRPr="000C63A9">
              <w:rPr>
                <w:rFonts w:ascii="Times New Roman" w:eastAsia="Times New Roman" w:hAnsi="Times New Roman"/>
                <w:lang w:val="lv-LV" w:eastAsia="lv-LV"/>
              </w:rPr>
              <w:t>.</w:t>
            </w:r>
          </w:p>
          <w:p w14:paraId="388614C9" w14:textId="77777777" w:rsidR="00F40BF9" w:rsidRPr="008E52E6" w:rsidRDefault="00F40BF9" w:rsidP="00F40BF9">
            <w:pPr>
              <w:pStyle w:val="Parasts1"/>
              <w:overflowPunct w:val="0"/>
              <w:spacing w:after="0" w:line="240" w:lineRule="auto"/>
              <w:ind w:left="142" w:firstLine="644"/>
              <w:jc w:val="both"/>
              <w:rPr>
                <w:rFonts w:ascii="Times New Roman" w:eastAsia="Times-Roman" w:hAnsi="Times New Roman"/>
                <w:color w:val="000000"/>
                <w:kern w:val="28"/>
              </w:rPr>
            </w:pPr>
          </w:p>
        </w:tc>
        <w:tc>
          <w:tcPr>
            <w:tcW w:w="2693" w:type="dxa"/>
          </w:tcPr>
          <w:p w14:paraId="0AD8422F" w14:textId="77777777" w:rsidR="00F40BF9" w:rsidRPr="008E52E6" w:rsidRDefault="00F40BF9" w:rsidP="00F504A7">
            <w:pPr>
              <w:pStyle w:val="Bezatstarpm1"/>
              <w:tabs>
                <w:tab w:val="left" w:pos="1560"/>
              </w:tabs>
              <w:ind w:left="16"/>
              <w:jc w:val="both"/>
              <w:rPr>
                <w:rFonts w:ascii="Times New Roman" w:hAnsi="Times New Roman" w:cs="Times New Roman"/>
              </w:rPr>
            </w:pPr>
          </w:p>
        </w:tc>
        <w:tc>
          <w:tcPr>
            <w:tcW w:w="2801" w:type="dxa"/>
          </w:tcPr>
          <w:p w14:paraId="256FAC6A" w14:textId="2A63263F" w:rsidR="00F40BF9" w:rsidRPr="008E52E6" w:rsidRDefault="00591D65" w:rsidP="00F504A7">
            <w:pPr>
              <w:pStyle w:val="Bezatstarpm1"/>
              <w:tabs>
                <w:tab w:val="left" w:pos="1560"/>
              </w:tabs>
              <w:ind w:left="16"/>
              <w:jc w:val="both"/>
              <w:rPr>
                <w:rFonts w:ascii="Times New Roman" w:hAnsi="Times New Roman"/>
              </w:rPr>
            </w:pPr>
            <w:r w:rsidRPr="008E52E6">
              <w:rPr>
                <w:rFonts w:ascii="Times New Roman" w:hAnsi="Times New Roman"/>
              </w:rPr>
              <w:t xml:space="preserve">Informāciju par reģistrāciju komersantiem pārbauda Uzņēmumu reģistra mājas lapā </w:t>
            </w:r>
            <w:hyperlink r:id="rId11" w:history="1">
              <w:r w:rsidRPr="008E52E6">
                <w:rPr>
                  <w:rStyle w:val="Hipersaite"/>
                  <w:rFonts w:eastAsia="Calibri"/>
                  <w:lang w:eastAsia="ar-SA"/>
                </w:rPr>
                <w:t>http://www.ur.gov.lv</w:t>
              </w:r>
            </w:hyperlink>
            <w:r w:rsidRPr="008E52E6">
              <w:rPr>
                <w:rFonts w:ascii="Times New Roman" w:hAnsi="Times New Roman" w:cs="Times New Roman"/>
              </w:rPr>
              <w:t xml:space="preserve">   un Valsts ieņēmumu dienesta publiskojamo datu bāzē </w:t>
            </w:r>
            <w:hyperlink r:id="rId12" w:history="1">
              <w:r w:rsidRPr="008E52E6">
                <w:rPr>
                  <w:rStyle w:val="Hipersaite"/>
                  <w:rFonts w:ascii="Times New Roman" w:hAnsi="Times New Roman" w:cs="Times New Roman"/>
                </w:rPr>
                <w:t>https://www6.vid.gov.lv/</w:t>
              </w:r>
            </w:hyperlink>
            <w:r w:rsidRPr="008E52E6">
              <w:rPr>
                <w:rFonts w:ascii="Times New Roman" w:hAnsi="Times New Roman" w:cs="Times New Roman"/>
              </w:rPr>
              <w:t xml:space="preserve"> </w:t>
            </w:r>
          </w:p>
        </w:tc>
      </w:tr>
      <w:tr w:rsidR="00EA1DDC" w:rsidRPr="0046571D" w14:paraId="6C663D18" w14:textId="77777777" w:rsidTr="00F40BF9">
        <w:trPr>
          <w:trHeight w:val="841"/>
        </w:trPr>
        <w:tc>
          <w:tcPr>
            <w:tcW w:w="3227" w:type="dxa"/>
          </w:tcPr>
          <w:p w14:paraId="0DCB207B" w14:textId="77777777" w:rsidR="00EA1DDC" w:rsidRPr="008E52E6" w:rsidRDefault="00EA1DDC" w:rsidP="00A1772D">
            <w:pPr>
              <w:pStyle w:val="Sarakstarindkopa"/>
              <w:widowControl w:val="0"/>
              <w:numPr>
                <w:ilvl w:val="1"/>
                <w:numId w:val="8"/>
              </w:numPr>
              <w:adjustRightInd w:val="0"/>
              <w:ind w:left="284"/>
              <w:jc w:val="both"/>
              <w:textAlignment w:val="baseline"/>
              <w:rPr>
                <w:rFonts w:ascii="Times New Roman" w:eastAsia="Times-Roman" w:hAnsi="Times New Roman"/>
                <w:color w:val="000000"/>
                <w:kern w:val="28"/>
                <w:sz w:val="22"/>
                <w:szCs w:val="22"/>
              </w:rPr>
            </w:pPr>
            <w:r w:rsidRPr="008E52E6">
              <w:rPr>
                <w:rFonts w:ascii="Times New Roman" w:eastAsia="Times-Roman" w:hAnsi="Times New Roman"/>
                <w:color w:val="000000"/>
                <w:kern w:val="28"/>
                <w:sz w:val="22"/>
                <w:szCs w:val="22"/>
              </w:rPr>
              <w:t>Piedāvātajiem iepirkuma priekšmeta parametriem jāatbilst tehniskajā specifikācijā prasītajam (2.pielikums)</w:t>
            </w:r>
          </w:p>
        </w:tc>
        <w:tc>
          <w:tcPr>
            <w:tcW w:w="2693" w:type="dxa"/>
          </w:tcPr>
          <w:p w14:paraId="44A9BEB6" w14:textId="783DF9AA" w:rsidR="00EA1DDC" w:rsidRPr="0046571D" w:rsidRDefault="00EA1DDC" w:rsidP="00F504A7">
            <w:pPr>
              <w:pStyle w:val="Bezatstarpm1"/>
              <w:tabs>
                <w:tab w:val="left" w:pos="1560"/>
              </w:tabs>
              <w:ind w:left="16"/>
              <w:jc w:val="both"/>
              <w:rPr>
                <w:rFonts w:ascii="Times New Roman" w:hAnsi="Times New Roman" w:cs="Times New Roman"/>
              </w:rPr>
            </w:pPr>
          </w:p>
        </w:tc>
        <w:tc>
          <w:tcPr>
            <w:tcW w:w="2801" w:type="dxa"/>
          </w:tcPr>
          <w:p w14:paraId="3F063684" w14:textId="77777777" w:rsidR="00EA1DDC" w:rsidRPr="0046571D" w:rsidRDefault="00EA1DDC" w:rsidP="00F504A7">
            <w:pPr>
              <w:pStyle w:val="Bezatstarpm1"/>
              <w:tabs>
                <w:tab w:val="left" w:pos="1560"/>
              </w:tabs>
              <w:ind w:left="16"/>
              <w:jc w:val="both"/>
              <w:rPr>
                <w:rFonts w:ascii="Times New Roman" w:hAnsi="Times New Roman" w:cs="Times New Roman"/>
                <w:color w:val="000000"/>
              </w:rPr>
            </w:pPr>
          </w:p>
        </w:tc>
      </w:tr>
      <w:tr w:rsidR="00591D65" w:rsidRPr="0046571D" w14:paraId="18479B14" w14:textId="77777777" w:rsidTr="00F40BF9">
        <w:tc>
          <w:tcPr>
            <w:tcW w:w="3227" w:type="dxa"/>
          </w:tcPr>
          <w:p w14:paraId="154B00AB" w14:textId="6AC51C07" w:rsidR="00591D65" w:rsidRPr="007B3C5F" w:rsidRDefault="00591D65" w:rsidP="008E52E6">
            <w:pPr>
              <w:pStyle w:val="Apakpunkts"/>
              <w:widowControl/>
              <w:numPr>
                <w:ilvl w:val="1"/>
                <w:numId w:val="8"/>
              </w:numPr>
              <w:tabs>
                <w:tab w:val="clear" w:pos="851"/>
              </w:tabs>
              <w:adjustRightInd/>
              <w:spacing w:line="240" w:lineRule="auto"/>
              <w:textAlignment w:val="auto"/>
              <w:rPr>
                <w:rFonts w:ascii="Times New Roman" w:hAnsi="Times New Roman"/>
                <w:b w:val="0"/>
                <w:szCs w:val="22"/>
              </w:rPr>
            </w:pPr>
            <w:r w:rsidRPr="007B3C5F">
              <w:rPr>
                <w:rFonts w:ascii="Times New Roman" w:hAnsi="Times New Roman"/>
                <w:b w:val="0"/>
                <w:szCs w:val="22"/>
              </w:rPr>
              <w:lastRenderedPageBreak/>
              <w:t>Finanšu piedāvājumu sagatavo atbilstoši nolikumam pievienotajai finanšu piedāvājuma formai, ievērojot Tehniskās specifikācijas (</w:t>
            </w:r>
            <w:r w:rsidR="008E52E6">
              <w:rPr>
                <w:rFonts w:ascii="Times New Roman" w:hAnsi="Times New Roman"/>
                <w:b w:val="0"/>
                <w:szCs w:val="22"/>
              </w:rPr>
              <w:t>2</w:t>
            </w:r>
            <w:r w:rsidRPr="007B3C5F">
              <w:rPr>
                <w:rFonts w:ascii="Times New Roman" w:hAnsi="Times New Roman"/>
                <w:b w:val="0"/>
                <w:szCs w:val="22"/>
              </w:rPr>
              <w:t>.pielikums).</w:t>
            </w:r>
          </w:p>
          <w:p w14:paraId="2942A513" w14:textId="79656859" w:rsidR="00591D65" w:rsidRPr="008E52E6" w:rsidRDefault="00591D65" w:rsidP="008E52E6">
            <w:pPr>
              <w:widowControl w:val="0"/>
              <w:adjustRightInd w:val="0"/>
              <w:ind w:left="-76" w:right="14"/>
              <w:contextualSpacing/>
              <w:jc w:val="both"/>
              <w:textAlignment w:val="baseline"/>
              <w:rPr>
                <w:rFonts w:ascii="Times New Roman" w:eastAsia="Times-Roman" w:hAnsi="Times New Roman"/>
                <w:color w:val="000000"/>
                <w:kern w:val="28"/>
                <w:sz w:val="22"/>
                <w:szCs w:val="22"/>
              </w:rPr>
            </w:pPr>
            <w:r w:rsidRPr="008E52E6">
              <w:rPr>
                <w:rFonts w:ascii="Times New Roman" w:hAnsi="Times New Roman"/>
                <w:sz w:val="22"/>
                <w:szCs w:val="22"/>
              </w:rPr>
              <w:t xml:space="preserve">Vienības cena tiek fiksēta uz visu Piegādes izpildes laiku un netiks pārrēķināta. </w:t>
            </w:r>
          </w:p>
        </w:tc>
        <w:tc>
          <w:tcPr>
            <w:tcW w:w="2693" w:type="dxa"/>
          </w:tcPr>
          <w:p w14:paraId="7CC39E58" w14:textId="5F3C1592" w:rsidR="00591D65" w:rsidRPr="008E52E6" w:rsidRDefault="008E52E6" w:rsidP="00591D65">
            <w:pPr>
              <w:pStyle w:val="Sarakstarindkopa"/>
              <w:ind w:left="0" w:right="14"/>
              <w:contextualSpacing/>
              <w:rPr>
                <w:rFonts w:ascii="Times New Roman" w:hAnsi="Times New Roman"/>
                <w:b/>
                <w:color w:val="000000"/>
                <w:sz w:val="22"/>
                <w:szCs w:val="22"/>
              </w:rPr>
            </w:pPr>
            <w:r>
              <w:rPr>
                <w:rFonts w:ascii="Times New Roman" w:hAnsi="Times New Roman"/>
                <w:b/>
                <w:color w:val="000000"/>
                <w:sz w:val="22"/>
                <w:szCs w:val="22"/>
              </w:rPr>
              <w:t>3.</w:t>
            </w:r>
            <w:r w:rsidR="00591D65" w:rsidRPr="008E52E6">
              <w:rPr>
                <w:rFonts w:ascii="Times New Roman" w:hAnsi="Times New Roman"/>
                <w:b/>
                <w:color w:val="000000"/>
                <w:sz w:val="22"/>
                <w:szCs w:val="22"/>
              </w:rPr>
              <w:t>pielikums</w:t>
            </w:r>
          </w:p>
        </w:tc>
        <w:tc>
          <w:tcPr>
            <w:tcW w:w="2801" w:type="dxa"/>
          </w:tcPr>
          <w:p w14:paraId="03280DA1" w14:textId="77777777" w:rsidR="00591D65" w:rsidRPr="008E52E6" w:rsidRDefault="00591D65" w:rsidP="00591D65">
            <w:pPr>
              <w:ind w:left="360"/>
              <w:rPr>
                <w:rFonts w:ascii="Times New Roman" w:hAnsi="Times New Roman"/>
                <w:sz w:val="22"/>
                <w:szCs w:val="22"/>
              </w:rPr>
            </w:pPr>
            <w:r w:rsidRPr="008E52E6">
              <w:rPr>
                <w:rFonts w:ascii="Times New Roman" w:hAnsi="Times New Roman"/>
                <w:sz w:val="22"/>
                <w:szCs w:val="22"/>
              </w:rPr>
              <w:t>Vienības cenā jāietver arī piegādes un nokraušanas izmaksas, kā arī visi nodokļi, nodevas un maksājumi. Finanšu piedāvājumā jānorāda cena bez pievienotās vērtības nodokļa, cena ar pievienotās vērtības nodokli un kopējā piegādes summa ar un bez PVN.</w:t>
            </w:r>
          </w:p>
          <w:p w14:paraId="779E8B01" w14:textId="77777777" w:rsidR="00591D65" w:rsidRPr="0046571D" w:rsidRDefault="00591D65" w:rsidP="00591D65">
            <w:pPr>
              <w:pStyle w:val="Sarakstarindkopa"/>
              <w:ind w:left="0" w:right="14"/>
              <w:contextualSpacing/>
              <w:rPr>
                <w:rFonts w:ascii="Times New Roman" w:hAnsi="Times New Roman"/>
                <w:color w:val="000000"/>
                <w:sz w:val="22"/>
                <w:szCs w:val="22"/>
              </w:rPr>
            </w:pPr>
          </w:p>
        </w:tc>
      </w:tr>
    </w:tbl>
    <w:p w14:paraId="0E150F88" w14:textId="77777777" w:rsidR="00294472" w:rsidRPr="00BE287F" w:rsidRDefault="00294472" w:rsidP="00294472">
      <w:pPr>
        <w:pStyle w:val="Parasts1"/>
        <w:tabs>
          <w:tab w:val="left" w:pos="426"/>
        </w:tabs>
        <w:spacing w:after="0" w:line="240" w:lineRule="auto"/>
        <w:rPr>
          <w:rFonts w:ascii="Times New Roman" w:hAnsi="Times New Roman"/>
          <w:sz w:val="16"/>
          <w:szCs w:val="16"/>
          <w:lang w:val="lv-LV"/>
        </w:rPr>
      </w:pPr>
    </w:p>
    <w:p w14:paraId="59018FE6" w14:textId="77777777" w:rsidR="00294472" w:rsidRPr="00F55AC2" w:rsidRDefault="00294472" w:rsidP="00A1772D">
      <w:pPr>
        <w:pStyle w:val="Parasts1"/>
        <w:numPr>
          <w:ilvl w:val="0"/>
          <w:numId w:val="7"/>
        </w:numPr>
        <w:spacing w:after="0" w:line="240" w:lineRule="auto"/>
        <w:rPr>
          <w:rFonts w:ascii="Times New Roman" w:hAnsi="Times New Roman"/>
          <w:b/>
          <w:lang w:val="lv-LV"/>
        </w:rPr>
      </w:pPr>
      <w:r w:rsidRPr="00F55AC2">
        <w:rPr>
          <w:rFonts w:ascii="Times New Roman" w:hAnsi="Times New Roman"/>
          <w:b/>
          <w:lang w:val="lv-LV"/>
        </w:rPr>
        <w:t>Piedāvājuma noformēšana</w:t>
      </w:r>
    </w:p>
    <w:p w14:paraId="2BFA4CF0" w14:textId="77777777" w:rsidR="00294472" w:rsidRPr="00F55AC2" w:rsidRDefault="00294472" w:rsidP="00A1772D">
      <w:pPr>
        <w:pStyle w:val="Parasts1"/>
        <w:numPr>
          <w:ilvl w:val="1"/>
          <w:numId w:val="7"/>
        </w:numPr>
        <w:spacing w:after="0" w:line="240" w:lineRule="auto"/>
        <w:jc w:val="both"/>
        <w:rPr>
          <w:rFonts w:ascii="Times New Roman" w:hAnsi="Times New Roman"/>
          <w:lang w:val="lv-LV"/>
        </w:rPr>
      </w:pPr>
      <w:r w:rsidRPr="00F55AC2">
        <w:rPr>
          <w:rFonts w:ascii="Times New Roman" w:hAnsi="Times New Roman"/>
          <w:lang w:val="lv-LV"/>
        </w:rPr>
        <w:t>Pretendentam jāiesniedz:</w:t>
      </w:r>
    </w:p>
    <w:p w14:paraId="3C66599F" w14:textId="77777777" w:rsidR="00294472" w:rsidRPr="00F55AC2" w:rsidRDefault="00294472" w:rsidP="00A1772D">
      <w:pPr>
        <w:pStyle w:val="Parasts1"/>
        <w:numPr>
          <w:ilvl w:val="2"/>
          <w:numId w:val="7"/>
        </w:numPr>
        <w:spacing w:after="0" w:line="240" w:lineRule="auto"/>
        <w:jc w:val="both"/>
        <w:rPr>
          <w:rFonts w:ascii="Times New Roman" w:hAnsi="Times New Roman"/>
          <w:lang w:val="lv-LV"/>
        </w:rPr>
      </w:pPr>
      <w:r w:rsidRPr="00F55AC2">
        <w:rPr>
          <w:rFonts w:ascii="Times New Roman" w:hAnsi="Times New Roman"/>
          <w:lang w:val="lv-LV"/>
        </w:rPr>
        <w:t>pieteikums (1.pielikums);</w:t>
      </w:r>
    </w:p>
    <w:p w14:paraId="63EAB038" w14:textId="43750964" w:rsidR="00294472" w:rsidRPr="00F55AC2" w:rsidRDefault="00294472" w:rsidP="00A1772D">
      <w:pPr>
        <w:pStyle w:val="Parasts1"/>
        <w:numPr>
          <w:ilvl w:val="2"/>
          <w:numId w:val="7"/>
        </w:numPr>
        <w:spacing w:after="0" w:line="240" w:lineRule="auto"/>
        <w:jc w:val="both"/>
        <w:rPr>
          <w:rFonts w:ascii="Times New Roman" w:hAnsi="Times New Roman"/>
          <w:lang w:val="lv-LV"/>
        </w:rPr>
      </w:pPr>
      <w:r w:rsidRPr="00F55AC2">
        <w:rPr>
          <w:rFonts w:ascii="Times New Roman" w:hAnsi="Times New Roman"/>
          <w:lang w:val="lv-LV"/>
        </w:rPr>
        <w:t>finanšu piedāvājums (</w:t>
      </w:r>
      <w:r w:rsidR="008E52E6">
        <w:rPr>
          <w:rFonts w:ascii="Times New Roman" w:hAnsi="Times New Roman"/>
          <w:lang w:val="lv-LV"/>
        </w:rPr>
        <w:t>3</w:t>
      </w:r>
      <w:r w:rsidRPr="00F55AC2">
        <w:rPr>
          <w:rFonts w:ascii="Times New Roman" w:hAnsi="Times New Roman"/>
          <w:lang w:val="lv-LV"/>
        </w:rPr>
        <w:t>.pielikums).</w:t>
      </w:r>
    </w:p>
    <w:p w14:paraId="228C57B8" w14:textId="77777777" w:rsidR="00294472" w:rsidRPr="00F55AC2" w:rsidRDefault="00294472" w:rsidP="00294472">
      <w:pPr>
        <w:pStyle w:val="Parasts1"/>
        <w:spacing w:after="0" w:line="240" w:lineRule="auto"/>
        <w:ind w:left="360"/>
        <w:jc w:val="both"/>
        <w:rPr>
          <w:rFonts w:ascii="Times New Roman" w:hAnsi="Times New Roman"/>
          <w:lang w:val="lv-LV"/>
        </w:rPr>
      </w:pPr>
    </w:p>
    <w:p w14:paraId="7D0DF5EC" w14:textId="77777777" w:rsidR="008F2329" w:rsidRPr="00F55AC2" w:rsidRDefault="008F2329" w:rsidP="00A1772D">
      <w:pPr>
        <w:pStyle w:val="Parasts1"/>
        <w:numPr>
          <w:ilvl w:val="0"/>
          <w:numId w:val="7"/>
        </w:numPr>
        <w:spacing w:after="0" w:line="240" w:lineRule="auto"/>
        <w:rPr>
          <w:rFonts w:ascii="Times New Roman" w:hAnsi="Times New Roman"/>
          <w:lang w:val="lv-LV"/>
        </w:rPr>
      </w:pPr>
      <w:r w:rsidRPr="00F55AC2">
        <w:rPr>
          <w:rFonts w:ascii="Times New Roman" w:hAnsi="Times New Roman"/>
          <w:b/>
          <w:lang w:val="lv-LV"/>
        </w:rPr>
        <w:t>Piedāvājuma iesniegšanas laiks un vieta</w:t>
      </w:r>
    </w:p>
    <w:p w14:paraId="1BA054E6" w14:textId="270E83E1" w:rsidR="00400BC3" w:rsidRPr="00F55AC2" w:rsidRDefault="0054252A" w:rsidP="00A1772D">
      <w:pPr>
        <w:pStyle w:val="Parasts1"/>
        <w:numPr>
          <w:ilvl w:val="1"/>
          <w:numId w:val="7"/>
        </w:numPr>
        <w:spacing w:after="0" w:line="240" w:lineRule="auto"/>
        <w:jc w:val="both"/>
        <w:rPr>
          <w:rFonts w:ascii="Times New Roman" w:hAnsi="Times New Roman"/>
          <w:lang w:val="lv-LV"/>
        </w:rPr>
      </w:pPr>
      <w:r w:rsidRPr="00F55AC2">
        <w:rPr>
          <w:rFonts w:ascii="Times New Roman" w:hAnsi="Times New Roman"/>
          <w:lang w:val="lv-LV"/>
        </w:rPr>
        <w:t xml:space="preserve">Piedāvājums iesniedzams </w:t>
      </w:r>
      <w:r w:rsidRPr="00F55AC2">
        <w:rPr>
          <w:rFonts w:ascii="Times New Roman" w:hAnsi="Times New Roman"/>
          <w:u w:val="single"/>
          <w:lang w:val="lv-LV"/>
        </w:rPr>
        <w:t>ieskenētā</w:t>
      </w:r>
      <w:r w:rsidRPr="00F55AC2">
        <w:rPr>
          <w:rFonts w:ascii="Times New Roman" w:hAnsi="Times New Roman"/>
          <w:lang w:val="lv-LV"/>
        </w:rPr>
        <w:t xml:space="preserve"> veidā </w:t>
      </w:r>
      <w:r w:rsidR="008E52E6">
        <w:rPr>
          <w:rFonts w:ascii="Times New Roman" w:hAnsi="Times New Roman"/>
          <w:lang w:val="lv-LV"/>
        </w:rPr>
        <w:t xml:space="preserve">vai ar drošu elektronisko parakstu </w:t>
      </w:r>
      <w:r w:rsidRPr="00F55AC2">
        <w:rPr>
          <w:rFonts w:ascii="Times New Roman" w:hAnsi="Times New Roman"/>
          <w:lang w:val="lv-LV"/>
        </w:rPr>
        <w:t xml:space="preserve">uz e-pastu </w:t>
      </w:r>
      <w:hyperlink r:id="rId13" w:history="1">
        <w:r w:rsidRPr="00F55AC2">
          <w:rPr>
            <w:rStyle w:val="Hipersaite"/>
            <w:rFonts w:ascii="Times New Roman" w:hAnsi="Times New Roman"/>
            <w:lang w:val="lv-LV"/>
          </w:rPr>
          <w:t>silvija.eglite@viesite.lv</w:t>
        </w:r>
      </w:hyperlink>
      <w:r w:rsidRPr="00F55AC2">
        <w:rPr>
          <w:rFonts w:ascii="Times New Roman" w:hAnsi="Times New Roman"/>
          <w:lang w:val="lv-LV"/>
        </w:rPr>
        <w:t xml:space="preserve"> līdz </w:t>
      </w:r>
      <w:r w:rsidR="008E52E6">
        <w:rPr>
          <w:rFonts w:ascii="Times New Roman" w:hAnsi="Times New Roman"/>
          <w:b/>
          <w:lang w:val="lv-LV"/>
        </w:rPr>
        <w:t>01.03</w:t>
      </w:r>
      <w:r w:rsidR="00F40BF9" w:rsidRPr="00F55AC2">
        <w:rPr>
          <w:rFonts w:ascii="Times New Roman" w:hAnsi="Times New Roman"/>
          <w:b/>
          <w:lang w:val="lv-LV"/>
        </w:rPr>
        <w:t>.20</w:t>
      </w:r>
      <w:r w:rsidR="008E52E6">
        <w:rPr>
          <w:rFonts w:ascii="Times New Roman" w:hAnsi="Times New Roman"/>
          <w:b/>
          <w:lang w:val="lv-LV"/>
        </w:rPr>
        <w:t>21</w:t>
      </w:r>
      <w:r w:rsidRPr="00F55AC2">
        <w:rPr>
          <w:rFonts w:ascii="Times New Roman" w:hAnsi="Times New Roman"/>
          <w:b/>
          <w:lang w:val="lv-LV"/>
        </w:rPr>
        <w:t xml:space="preserve">. plkst. </w:t>
      </w:r>
      <w:r w:rsidR="008B42DB" w:rsidRPr="00F55AC2">
        <w:rPr>
          <w:rFonts w:ascii="Times New Roman" w:hAnsi="Times New Roman"/>
          <w:b/>
          <w:lang w:val="lv-LV"/>
        </w:rPr>
        <w:t>1</w:t>
      </w:r>
      <w:r w:rsidR="00BC07A8" w:rsidRPr="00F55AC2">
        <w:rPr>
          <w:rFonts w:ascii="Times New Roman" w:hAnsi="Times New Roman"/>
          <w:b/>
          <w:lang w:val="lv-LV"/>
        </w:rPr>
        <w:t>7</w:t>
      </w:r>
      <w:r w:rsidRPr="00F55AC2">
        <w:rPr>
          <w:rFonts w:ascii="Times New Roman" w:hAnsi="Times New Roman"/>
          <w:b/>
          <w:lang w:val="lv-LV"/>
        </w:rPr>
        <w:t>:00</w:t>
      </w:r>
      <w:r w:rsidR="00D6507C" w:rsidRPr="00F55AC2">
        <w:rPr>
          <w:rFonts w:ascii="Times New Roman" w:hAnsi="Times New Roman"/>
          <w:lang w:val="lv-LV"/>
        </w:rPr>
        <w:t xml:space="preserve"> </w:t>
      </w:r>
      <w:r w:rsidR="00C454D2" w:rsidRPr="00F55AC2">
        <w:rPr>
          <w:rFonts w:ascii="Times New Roman" w:hAnsi="Times New Roman"/>
          <w:lang w:val="lv-LV"/>
        </w:rPr>
        <w:t>(pretendents piedāvājumu var iesniegt personīgi vai atsūtīt pa pastu līdz iepriekšminētajam termiņam).</w:t>
      </w:r>
    </w:p>
    <w:p w14:paraId="70E5C043" w14:textId="77777777" w:rsidR="0054252A" w:rsidRPr="00F55AC2" w:rsidRDefault="0054252A" w:rsidP="00A1772D">
      <w:pPr>
        <w:pStyle w:val="Parasts1"/>
        <w:numPr>
          <w:ilvl w:val="1"/>
          <w:numId w:val="7"/>
        </w:numPr>
        <w:spacing w:after="0" w:line="240" w:lineRule="auto"/>
        <w:jc w:val="both"/>
        <w:rPr>
          <w:rFonts w:ascii="Times New Roman" w:hAnsi="Times New Roman"/>
          <w:lang w:val="lv-LV"/>
        </w:rPr>
      </w:pPr>
      <w:r w:rsidRPr="00F55AC2">
        <w:rPr>
          <w:rFonts w:ascii="Times New Roman" w:hAnsi="Times New Roman"/>
          <w:lang w:val="lv-LV"/>
        </w:rPr>
        <w:t xml:space="preserve">Pasūtītājs nodrošina iesniegto piedāvājumu konfidencialitāti līdz iesniegšanas termiņa beigām. </w:t>
      </w:r>
    </w:p>
    <w:p w14:paraId="390DB9D5" w14:textId="77777777" w:rsidR="008F2329" w:rsidRPr="00F55AC2" w:rsidRDefault="008F2329" w:rsidP="008F2329">
      <w:pPr>
        <w:pStyle w:val="Parasts1"/>
        <w:spacing w:after="0" w:line="240" w:lineRule="auto"/>
        <w:ind w:left="426" w:hanging="426"/>
        <w:jc w:val="center"/>
        <w:rPr>
          <w:rFonts w:ascii="Times New Roman" w:hAnsi="Times New Roman"/>
          <w:b/>
          <w:lang w:val="lv-LV"/>
        </w:rPr>
      </w:pPr>
    </w:p>
    <w:p w14:paraId="5E9F0502" w14:textId="77777777" w:rsidR="008F2329" w:rsidRPr="00F55AC2" w:rsidRDefault="008F2329" w:rsidP="00A1772D">
      <w:pPr>
        <w:pStyle w:val="Parasts1"/>
        <w:numPr>
          <w:ilvl w:val="0"/>
          <w:numId w:val="7"/>
        </w:numPr>
        <w:spacing w:after="0" w:line="240" w:lineRule="auto"/>
        <w:rPr>
          <w:rFonts w:ascii="Times New Roman" w:hAnsi="Times New Roman"/>
          <w:b/>
          <w:lang w:val="lv-LV"/>
        </w:rPr>
      </w:pPr>
      <w:r w:rsidRPr="00F55AC2">
        <w:rPr>
          <w:rFonts w:ascii="Times New Roman" w:hAnsi="Times New Roman"/>
          <w:b/>
          <w:lang w:val="lv-LV"/>
        </w:rPr>
        <w:t>Piedāvājuma derīguma termiņš</w:t>
      </w:r>
    </w:p>
    <w:p w14:paraId="158FF565" w14:textId="77777777" w:rsidR="008F2329" w:rsidRPr="00F55AC2" w:rsidRDefault="008F2329" w:rsidP="00A1772D">
      <w:pPr>
        <w:pStyle w:val="Parasts1"/>
        <w:numPr>
          <w:ilvl w:val="1"/>
          <w:numId w:val="7"/>
        </w:numPr>
        <w:spacing w:after="0" w:line="240" w:lineRule="auto"/>
        <w:jc w:val="both"/>
        <w:rPr>
          <w:rFonts w:ascii="Times New Roman" w:hAnsi="Times New Roman"/>
          <w:lang w:val="lv-LV"/>
        </w:rPr>
      </w:pPr>
      <w:r w:rsidRPr="00F55AC2">
        <w:rPr>
          <w:rFonts w:ascii="Times New Roman" w:hAnsi="Times New Roman"/>
          <w:lang w:val="lv-LV"/>
        </w:rPr>
        <w:t>Piedāvājumam jābūt spēkā līdz līguma noslēgšanai</w:t>
      </w:r>
      <w:r w:rsidR="0054252A" w:rsidRPr="00F55AC2">
        <w:rPr>
          <w:rFonts w:ascii="Times New Roman" w:hAnsi="Times New Roman"/>
          <w:lang w:val="lv-LV"/>
        </w:rPr>
        <w:t>.</w:t>
      </w:r>
    </w:p>
    <w:p w14:paraId="4EC5EB19" w14:textId="77777777" w:rsidR="008F2329" w:rsidRPr="00F55AC2" w:rsidRDefault="008F2329" w:rsidP="008F2329">
      <w:pPr>
        <w:pStyle w:val="Parasts1"/>
        <w:spacing w:after="0" w:line="240" w:lineRule="auto"/>
        <w:rPr>
          <w:rFonts w:ascii="Times New Roman" w:hAnsi="Times New Roman"/>
          <w:lang w:val="lv-LV"/>
        </w:rPr>
      </w:pPr>
    </w:p>
    <w:p w14:paraId="19D8FBE5" w14:textId="77777777" w:rsidR="008F2329" w:rsidRPr="00F55AC2" w:rsidRDefault="008F2329" w:rsidP="00A1772D">
      <w:pPr>
        <w:pStyle w:val="Parasts1"/>
        <w:numPr>
          <w:ilvl w:val="0"/>
          <w:numId w:val="7"/>
        </w:numPr>
        <w:tabs>
          <w:tab w:val="left" w:pos="360"/>
        </w:tabs>
        <w:suppressAutoHyphens/>
        <w:spacing w:after="0" w:line="240" w:lineRule="auto"/>
        <w:rPr>
          <w:rFonts w:ascii="Times New Roman" w:eastAsia="Times New Roman" w:hAnsi="Times New Roman"/>
          <w:b/>
          <w:lang w:val="lv-LV" w:eastAsia="ar-SA"/>
        </w:rPr>
      </w:pPr>
      <w:r w:rsidRPr="00F55AC2">
        <w:rPr>
          <w:rFonts w:ascii="Times New Roman" w:eastAsia="Times New Roman" w:hAnsi="Times New Roman"/>
          <w:b/>
          <w:lang w:val="lv-LV" w:eastAsia="ar-SA"/>
        </w:rPr>
        <w:t>Vērtēšanas kritēriji</w:t>
      </w:r>
    </w:p>
    <w:p w14:paraId="3444438E" w14:textId="77777777" w:rsidR="00FB3431" w:rsidRPr="00F55AC2" w:rsidRDefault="0054252A"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 xml:space="preserve"> Līguma slēgšanai tiks izvēlēts </w:t>
      </w:r>
      <w:r w:rsidR="001540C6" w:rsidRPr="00F55AC2">
        <w:rPr>
          <w:rFonts w:ascii="Times New Roman" w:eastAsia="Times New Roman" w:hAnsi="Times New Roman"/>
          <w:lang w:val="lv-LV" w:eastAsia="lv-LV"/>
        </w:rPr>
        <w:t xml:space="preserve">izdevīgākais </w:t>
      </w:r>
      <w:r w:rsidRPr="00F55AC2">
        <w:rPr>
          <w:rFonts w:ascii="Times New Roman" w:eastAsia="Times New Roman" w:hAnsi="Times New Roman"/>
          <w:lang w:val="lv-LV" w:eastAsia="lv-LV"/>
        </w:rPr>
        <w:t xml:space="preserve">piedāvājums </w:t>
      </w:r>
      <w:r w:rsidR="00F40BF9" w:rsidRPr="00F55AC2">
        <w:rPr>
          <w:rFonts w:ascii="Times New Roman" w:eastAsia="Times New Roman" w:hAnsi="Times New Roman"/>
          <w:b/>
          <w:i/>
          <w:lang w:val="lv-LV" w:eastAsia="lv-LV"/>
        </w:rPr>
        <w:t xml:space="preserve">ar zemāko cenu </w:t>
      </w:r>
      <w:r w:rsidRPr="00F55AC2">
        <w:rPr>
          <w:rFonts w:ascii="Times New Roman" w:eastAsia="Times New Roman" w:hAnsi="Times New Roman"/>
          <w:i/>
          <w:lang w:val="lv-LV"/>
        </w:rPr>
        <w:t xml:space="preserve"> </w:t>
      </w:r>
      <w:r w:rsidR="00766F8A" w:rsidRPr="00F55AC2">
        <w:rPr>
          <w:rFonts w:ascii="Times New Roman" w:eastAsia="Times New Roman" w:hAnsi="Times New Roman"/>
          <w:lang w:val="lv-LV"/>
        </w:rPr>
        <w:t>bez</w:t>
      </w:r>
      <w:r w:rsidR="0029154B" w:rsidRPr="00F55AC2">
        <w:rPr>
          <w:rFonts w:ascii="Times New Roman" w:eastAsia="Times New Roman" w:hAnsi="Times New Roman"/>
          <w:lang w:val="lv-LV"/>
        </w:rPr>
        <w:t xml:space="preserve"> PVN</w:t>
      </w:r>
      <w:r w:rsidR="00400BC3" w:rsidRPr="00F55AC2">
        <w:rPr>
          <w:rFonts w:ascii="Times New Roman" w:eastAsia="Times New Roman" w:hAnsi="Times New Roman"/>
          <w:lang w:val="lv-LV" w:eastAsia="lv-LV"/>
        </w:rPr>
        <w:t xml:space="preserve">, ja piedāvājums atbilst </w:t>
      </w:r>
      <w:r w:rsidR="0062050F" w:rsidRPr="00F55AC2">
        <w:rPr>
          <w:rFonts w:ascii="Times New Roman" w:eastAsia="Times New Roman" w:hAnsi="Times New Roman"/>
          <w:lang w:val="lv-LV" w:eastAsia="lv-LV"/>
        </w:rPr>
        <w:t>tehniskās specifikācijas prasībām</w:t>
      </w:r>
      <w:r w:rsidR="00400BC3" w:rsidRPr="00F55AC2">
        <w:rPr>
          <w:rFonts w:ascii="Times New Roman" w:eastAsia="Times New Roman" w:hAnsi="Times New Roman"/>
          <w:lang w:val="lv-LV" w:eastAsia="lv-LV"/>
        </w:rPr>
        <w:t>.</w:t>
      </w:r>
      <w:r w:rsidR="0022033E" w:rsidRPr="00F55AC2">
        <w:rPr>
          <w:rFonts w:ascii="Times New Roman" w:eastAsia="Times New Roman" w:hAnsi="Times New Roman"/>
          <w:lang w:val="lv-LV" w:eastAsia="lv-LV"/>
        </w:rPr>
        <w:t xml:space="preserve"> </w:t>
      </w:r>
    </w:p>
    <w:p w14:paraId="39E05D60" w14:textId="77777777" w:rsidR="008F2329" w:rsidRPr="00F55AC2" w:rsidRDefault="008F2329"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Ja pretendenta piedāvājums neatbilst šī</w:t>
      </w:r>
      <w:r w:rsidR="00F40BF9" w:rsidRPr="00F55AC2">
        <w:rPr>
          <w:rFonts w:ascii="Times New Roman" w:eastAsia="Times New Roman" w:hAnsi="Times New Roman"/>
          <w:lang w:val="lv-LV" w:eastAsia="lv-LV"/>
        </w:rPr>
        <w:t>s</w:t>
      </w:r>
      <w:r w:rsidRPr="00F55AC2">
        <w:rPr>
          <w:rFonts w:ascii="Times New Roman" w:eastAsia="Times New Roman" w:hAnsi="Times New Roman"/>
          <w:lang w:val="lv-LV" w:eastAsia="lv-LV"/>
        </w:rPr>
        <w:t xml:space="preserve"> </w:t>
      </w:r>
      <w:r w:rsidR="00F40BF9" w:rsidRPr="00F55AC2">
        <w:rPr>
          <w:rFonts w:ascii="Times New Roman" w:eastAsia="Times New Roman" w:hAnsi="Times New Roman"/>
          <w:lang w:val="lv-LV" w:eastAsia="lv-LV"/>
        </w:rPr>
        <w:t>instrukcijas</w:t>
      </w:r>
      <w:r w:rsidRPr="00F55AC2">
        <w:rPr>
          <w:rFonts w:ascii="Times New Roman" w:eastAsia="Times New Roman" w:hAnsi="Times New Roman"/>
          <w:lang w:val="lv-LV" w:eastAsia="lv-LV"/>
        </w:rPr>
        <w:t xml:space="preserve"> prasībām, pretendenta piedāvājums var tikt noraidīts.</w:t>
      </w:r>
    </w:p>
    <w:p w14:paraId="6F6B0DF4" w14:textId="77777777" w:rsidR="008F2329" w:rsidRPr="00F55AC2" w:rsidRDefault="00D06612"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p>
    <w:p w14:paraId="790340EC" w14:textId="77777777" w:rsidR="00C454D2" w:rsidRPr="00F55AC2" w:rsidRDefault="00C454D2" w:rsidP="00A1772D">
      <w:pPr>
        <w:pStyle w:val="Parasts1"/>
        <w:numPr>
          <w:ilvl w:val="1"/>
          <w:numId w:val="7"/>
        </w:numPr>
        <w:overflowPunct w:val="0"/>
        <w:spacing w:after="0" w:line="240" w:lineRule="auto"/>
        <w:jc w:val="both"/>
        <w:rPr>
          <w:rFonts w:ascii="Times New Roman" w:eastAsia="Times New Roman" w:hAnsi="Times New Roman"/>
          <w:lang w:val="lv-LV" w:eastAsia="lv-LV"/>
        </w:rPr>
      </w:pPr>
      <w:r w:rsidRPr="00F55AC2">
        <w:rPr>
          <w:rFonts w:ascii="Times New Roman" w:eastAsia="Times New Roman" w:hAnsi="Times New Roman"/>
          <w:lang w:val="lv-LV" w:eastAsia="lv-LV"/>
        </w:rPr>
        <w:t xml:space="preserve">Līgums netiks slēgts ar pretendentu, kuram ir </w:t>
      </w:r>
      <w:r w:rsidR="00F71B16" w:rsidRPr="00F55AC2">
        <w:rPr>
          <w:rFonts w:ascii="Times New Roman" w:eastAsia="Times New Roman" w:hAnsi="Times New Roman"/>
          <w:lang w:val="lv-LV" w:eastAsia="lv-LV"/>
        </w:rPr>
        <w:t>apturēta</w:t>
      </w:r>
      <w:r w:rsidRPr="00F55AC2">
        <w:rPr>
          <w:rFonts w:ascii="Times New Roman" w:eastAsia="Times New Roman" w:hAnsi="Times New Roman"/>
          <w:lang w:val="lv-LV" w:eastAsia="lv-LV"/>
        </w:rPr>
        <w:t xml:space="preserve"> saimnieciskā darbība</w:t>
      </w:r>
      <w:r w:rsidR="00BB6648" w:rsidRPr="00F55AC2">
        <w:rPr>
          <w:rFonts w:ascii="Times New Roman" w:eastAsia="Times New Roman" w:hAnsi="Times New Roman"/>
          <w:lang w:val="lv-LV" w:eastAsia="lv-LV"/>
        </w:rPr>
        <w:t>, tas ir maksātnespējīgs, uzsākta uzņēmuma likvidācija vai bankrota procedūra.</w:t>
      </w:r>
      <w:r w:rsidRPr="00F55AC2">
        <w:rPr>
          <w:rFonts w:ascii="Times New Roman" w:eastAsia="Times New Roman" w:hAnsi="Times New Roman"/>
          <w:lang w:val="lv-LV" w:eastAsia="lv-LV"/>
        </w:rPr>
        <w:t xml:space="preserve"> Informāciju pasūtītājs pārbauda</w:t>
      </w:r>
      <w:r w:rsidR="00D7147C" w:rsidRPr="00F55AC2">
        <w:rPr>
          <w:rFonts w:ascii="Times New Roman" w:eastAsia="Times New Roman" w:hAnsi="Times New Roman"/>
          <w:lang w:val="lv-LV" w:eastAsia="lv-LV"/>
        </w:rPr>
        <w:t xml:space="preserve"> </w:t>
      </w:r>
      <w:hyperlink r:id="rId14" w:history="1">
        <w:r w:rsidR="00D7147C" w:rsidRPr="00F55AC2">
          <w:rPr>
            <w:rStyle w:val="Hipersaite"/>
            <w:rFonts w:ascii="Times New Roman" w:eastAsia="Times New Roman" w:hAnsi="Times New Roman"/>
            <w:lang w:val="lv-LV" w:eastAsia="lv-LV"/>
          </w:rPr>
          <w:t>https://www6.vid.gov.lv/SDA</w:t>
        </w:r>
      </w:hyperlink>
      <w:r w:rsidR="00BB6648" w:rsidRPr="00F55AC2">
        <w:rPr>
          <w:rFonts w:ascii="Times New Roman" w:eastAsia="Times New Roman" w:hAnsi="Times New Roman"/>
          <w:lang w:val="lv-LV" w:eastAsia="lv-LV"/>
        </w:rPr>
        <w:t xml:space="preserve"> un citās publiskās datubāzēs.</w:t>
      </w:r>
    </w:p>
    <w:p w14:paraId="0CDEA489" w14:textId="77777777" w:rsidR="00D06612" w:rsidRPr="00F55AC2" w:rsidRDefault="00D06612" w:rsidP="00D06612">
      <w:pPr>
        <w:pStyle w:val="Parasts1"/>
        <w:overflowPunct w:val="0"/>
        <w:spacing w:after="0" w:line="240" w:lineRule="auto"/>
        <w:ind w:left="426"/>
        <w:jc w:val="both"/>
        <w:rPr>
          <w:rFonts w:ascii="Times New Roman" w:eastAsia="Times New Roman" w:hAnsi="Times New Roman"/>
          <w:lang w:val="lv-LV" w:eastAsia="lv-LV"/>
        </w:rPr>
      </w:pPr>
    </w:p>
    <w:p w14:paraId="545AC68D" w14:textId="77777777" w:rsidR="008F2329" w:rsidRPr="00F55AC2" w:rsidRDefault="0073412D" w:rsidP="00A1772D">
      <w:pPr>
        <w:pStyle w:val="Parasts1"/>
        <w:numPr>
          <w:ilvl w:val="0"/>
          <w:numId w:val="7"/>
        </w:numPr>
        <w:spacing w:after="0" w:line="240" w:lineRule="auto"/>
        <w:rPr>
          <w:rFonts w:ascii="Times New Roman" w:eastAsia="Times New Roman" w:hAnsi="Times New Roman"/>
          <w:b/>
          <w:lang w:val="lv-LV" w:eastAsia="lv-LV"/>
        </w:rPr>
      </w:pPr>
      <w:r w:rsidRPr="00F55AC2">
        <w:rPr>
          <w:rFonts w:ascii="Times New Roman" w:hAnsi="Times New Roman"/>
          <w:b/>
          <w:lang w:val="lv-LV"/>
        </w:rPr>
        <w:t>I</w:t>
      </w:r>
      <w:r w:rsidR="008F2329" w:rsidRPr="00F55AC2">
        <w:rPr>
          <w:rFonts w:ascii="Times New Roman" w:eastAsia="Times New Roman" w:hAnsi="Times New Roman"/>
          <w:b/>
          <w:lang w:val="lv-LV" w:eastAsia="lv-LV"/>
        </w:rPr>
        <w:t>epirkuma līgums</w:t>
      </w:r>
      <w:r w:rsidRPr="00F55AC2">
        <w:rPr>
          <w:rFonts w:ascii="Times New Roman" w:eastAsia="Times New Roman" w:hAnsi="Times New Roman"/>
          <w:b/>
          <w:lang w:val="lv-LV" w:eastAsia="lv-LV"/>
        </w:rPr>
        <w:t xml:space="preserve">, </w:t>
      </w:r>
      <w:r w:rsidRPr="00F55AC2">
        <w:rPr>
          <w:rFonts w:ascii="Times New Roman" w:hAnsi="Times New Roman"/>
          <w:b/>
          <w:lang w:val="lv-LV"/>
        </w:rPr>
        <w:t xml:space="preserve"> apmaksas kārtība</w:t>
      </w:r>
      <w:r w:rsidR="00F70700" w:rsidRPr="00F55AC2">
        <w:rPr>
          <w:rFonts w:ascii="Times New Roman" w:hAnsi="Times New Roman"/>
          <w:b/>
          <w:lang w:val="lv-LV"/>
        </w:rPr>
        <w:t>.</w:t>
      </w:r>
    </w:p>
    <w:p w14:paraId="39800490" w14:textId="77777777" w:rsidR="003615E4" w:rsidRPr="00F55AC2" w:rsidRDefault="008F2329" w:rsidP="00A1772D">
      <w:pPr>
        <w:pStyle w:val="Parasts1"/>
        <w:numPr>
          <w:ilvl w:val="1"/>
          <w:numId w:val="7"/>
        </w:numPr>
        <w:tabs>
          <w:tab w:val="left" w:pos="567"/>
        </w:tabs>
        <w:overflowPunct w:val="0"/>
        <w:spacing w:after="0" w:line="240" w:lineRule="auto"/>
        <w:jc w:val="both"/>
        <w:rPr>
          <w:rFonts w:ascii="Times New Roman" w:hAnsi="Times New Roman"/>
          <w:lang w:val="lv-LV"/>
        </w:rPr>
      </w:pPr>
      <w:r w:rsidRPr="00F55AC2">
        <w:rPr>
          <w:rFonts w:ascii="Times New Roman" w:hAnsi="Times New Roman"/>
          <w:lang w:val="lv-LV"/>
        </w:rPr>
        <w:t>Pasūtītājs slēgs ar izraudzīto pretendentu līgumu, pamatojoties uz pretendenta piedāvājumu</w:t>
      </w:r>
      <w:r w:rsidR="00BB6648" w:rsidRPr="00F55AC2">
        <w:rPr>
          <w:rFonts w:ascii="Times New Roman" w:hAnsi="Times New Roman"/>
          <w:lang w:val="lv-LV"/>
        </w:rPr>
        <w:t xml:space="preserve"> (līguma projektu skat pielikumā)</w:t>
      </w:r>
      <w:r w:rsidR="003615E4" w:rsidRPr="00F55AC2">
        <w:rPr>
          <w:rFonts w:ascii="Times New Roman" w:hAnsi="Times New Roman"/>
          <w:lang w:val="lv-LV"/>
        </w:rPr>
        <w:t xml:space="preserve">. </w:t>
      </w:r>
    </w:p>
    <w:p w14:paraId="7F3BCD05" w14:textId="3EECE0EF" w:rsidR="004239F8" w:rsidRPr="00F55AC2" w:rsidRDefault="004239F8" w:rsidP="00A1772D">
      <w:pPr>
        <w:pStyle w:val="Parasts1"/>
        <w:numPr>
          <w:ilvl w:val="1"/>
          <w:numId w:val="7"/>
        </w:numPr>
        <w:tabs>
          <w:tab w:val="left" w:pos="567"/>
        </w:tabs>
        <w:overflowPunct w:val="0"/>
        <w:spacing w:after="0" w:line="240" w:lineRule="auto"/>
        <w:jc w:val="both"/>
        <w:rPr>
          <w:rFonts w:ascii="Times New Roman" w:hAnsi="Times New Roman"/>
          <w:lang w:val="lv-LV"/>
        </w:rPr>
      </w:pPr>
      <w:r w:rsidRPr="00F55AC2">
        <w:rPr>
          <w:rFonts w:ascii="Times New Roman" w:hAnsi="Times New Roman"/>
          <w:lang w:val="lv-LV"/>
        </w:rPr>
        <w:t xml:space="preserve">Pasūtītājs </w:t>
      </w:r>
      <w:r w:rsidR="008E52E6">
        <w:rPr>
          <w:rFonts w:ascii="Times New Roman" w:hAnsi="Times New Roman"/>
          <w:lang w:val="lv-LV"/>
        </w:rPr>
        <w:t xml:space="preserve">savā </w:t>
      </w:r>
      <w:r w:rsidRPr="00F55AC2">
        <w:rPr>
          <w:rFonts w:ascii="Times New Roman" w:hAnsi="Times New Roman"/>
          <w:lang w:val="lv-LV"/>
        </w:rPr>
        <w:t>mājas lapā publicē uzvarējušā pretendenta nosaukumu, reģistrācijas nr., Līguma summu.</w:t>
      </w:r>
    </w:p>
    <w:p w14:paraId="34352850" w14:textId="77777777" w:rsidR="00E83251" w:rsidRPr="00F55AC2" w:rsidRDefault="00E83251" w:rsidP="00344794">
      <w:pPr>
        <w:pStyle w:val="Parasts1"/>
        <w:tabs>
          <w:tab w:val="left" w:pos="567"/>
        </w:tabs>
        <w:overflowPunct w:val="0"/>
        <w:spacing w:after="0" w:line="240" w:lineRule="auto"/>
        <w:ind w:firstLine="916"/>
        <w:jc w:val="both"/>
        <w:rPr>
          <w:rFonts w:ascii="Times New Roman" w:hAnsi="Times New Roman"/>
          <w:b/>
          <w:lang w:val="lv-LV"/>
        </w:rPr>
      </w:pPr>
    </w:p>
    <w:p w14:paraId="76584353" w14:textId="77777777" w:rsidR="008F2329" w:rsidRPr="00F55AC2" w:rsidRDefault="00984E9C" w:rsidP="00344794">
      <w:pPr>
        <w:pStyle w:val="Parasts1"/>
        <w:tabs>
          <w:tab w:val="left" w:pos="567"/>
        </w:tabs>
        <w:overflowPunct w:val="0"/>
        <w:spacing w:after="0" w:line="240" w:lineRule="auto"/>
        <w:ind w:firstLine="916"/>
        <w:jc w:val="both"/>
        <w:rPr>
          <w:rFonts w:ascii="Times New Roman" w:hAnsi="Times New Roman"/>
          <w:b/>
          <w:lang w:val="lv-LV"/>
        </w:rPr>
      </w:pPr>
      <w:r w:rsidRPr="00F55AC2">
        <w:rPr>
          <w:rFonts w:ascii="Times New Roman" w:hAnsi="Times New Roman"/>
          <w:b/>
          <w:lang w:val="lv-LV"/>
        </w:rPr>
        <w:t>Pielikumā:</w:t>
      </w:r>
    </w:p>
    <w:p w14:paraId="331BC52F" w14:textId="77777777" w:rsidR="00C954A4" w:rsidRPr="00F55AC2" w:rsidRDefault="00984E9C"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Pieteikuma veidlapa</w:t>
      </w:r>
      <w:r w:rsidR="004E7CA1" w:rsidRPr="00F55AC2">
        <w:rPr>
          <w:rFonts w:ascii="Times New Roman" w:hAnsi="Times New Roman"/>
          <w:lang w:val="lv-LV"/>
        </w:rPr>
        <w:t>.</w:t>
      </w:r>
    </w:p>
    <w:p w14:paraId="4B6863A1" w14:textId="207E0515" w:rsidR="00C454D2" w:rsidRPr="00F55AC2" w:rsidRDefault="00986C37"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Tehniskā specifikācija</w:t>
      </w:r>
    </w:p>
    <w:p w14:paraId="1A5FF648" w14:textId="77777777" w:rsidR="004E7CA1" w:rsidRPr="00F55AC2" w:rsidRDefault="004E7CA1"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Finanšu piedāvājums.</w:t>
      </w:r>
    </w:p>
    <w:p w14:paraId="6E77E7C5" w14:textId="77777777" w:rsidR="00BB6648" w:rsidRPr="00F55AC2" w:rsidRDefault="00BB6648" w:rsidP="008F2889">
      <w:pPr>
        <w:pStyle w:val="Parasts1"/>
        <w:numPr>
          <w:ilvl w:val="0"/>
          <w:numId w:val="5"/>
        </w:numPr>
        <w:spacing w:after="0" w:line="240" w:lineRule="auto"/>
        <w:jc w:val="both"/>
        <w:rPr>
          <w:rFonts w:ascii="Times New Roman" w:hAnsi="Times New Roman"/>
          <w:lang w:val="lv-LV"/>
        </w:rPr>
      </w:pPr>
      <w:r w:rsidRPr="00F55AC2">
        <w:rPr>
          <w:rFonts w:ascii="Times New Roman" w:hAnsi="Times New Roman"/>
          <w:lang w:val="lv-LV"/>
        </w:rPr>
        <w:t>Līguma projekts.</w:t>
      </w:r>
    </w:p>
    <w:p w14:paraId="09035294" w14:textId="77777777" w:rsidR="008F2329" w:rsidRPr="00F55AC2" w:rsidRDefault="008F2329" w:rsidP="008F2329">
      <w:pPr>
        <w:pStyle w:val="Parasts1"/>
        <w:spacing w:after="0" w:line="240" w:lineRule="auto"/>
        <w:ind w:left="426" w:hanging="426"/>
        <w:jc w:val="both"/>
        <w:rPr>
          <w:rFonts w:ascii="Times New Roman" w:hAnsi="Times New Roman"/>
          <w:lang w:val="lv-LV"/>
        </w:rPr>
      </w:pPr>
    </w:p>
    <w:p w14:paraId="5F839B5B" w14:textId="77777777" w:rsidR="008F2329" w:rsidRPr="00F55AC2" w:rsidRDefault="008F2329" w:rsidP="008F2329">
      <w:pPr>
        <w:pStyle w:val="Parasts1"/>
        <w:spacing w:after="0" w:line="240" w:lineRule="auto"/>
        <w:rPr>
          <w:rFonts w:ascii="Times New Roman" w:hAnsi="Times New Roman"/>
          <w:lang w:val="lv-LV"/>
        </w:rPr>
      </w:pPr>
    </w:p>
    <w:p w14:paraId="56EBD69C" w14:textId="77777777" w:rsidR="006945FE" w:rsidRPr="00F55AC2" w:rsidRDefault="006945FE" w:rsidP="008F2329">
      <w:pPr>
        <w:pStyle w:val="Parasts1"/>
        <w:spacing w:after="0" w:line="240" w:lineRule="auto"/>
        <w:rPr>
          <w:rFonts w:ascii="Times New Roman" w:hAnsi="Times New Roman"/>
          <w:lang w:val="lv-LV"/>
        </w:rPr>
      </w:pPr>
    </w:p>
    <w:p w14:paraId="309515BC" w14:textId="77777777" w:rsidR="001D501B" w:rsidRPr="00F55AC2" w:rsidRDefault="008F2329" w:rsidP="00426826">
      <w:pPr>
        <w:pStyle w:val="Parasts1"/>
        <w:spacing w:after="0" w:line="240" w:lineRule="auto"/>
        <w:jc w:val="right"/>
        <w:rPr>
          <w:rFonts w:ascii="Times New Roman" w:hAnsi="Times New Roman"/>
          <w:lang w:val="lv-LV"/>
        </w:rPr>
      </w:pPr>
      <w:r w:rsidRPr="00F55AC2">
        <w:rPr>
          <w:rFonts w:ascii="Times New Roman" w:hAnsi="Times New Roman"/>
          <w:lang w:val="lv-LV"/>
        </w:rPr>
        <w:br w:type="page"/>
      </w:r>
      <w:bookmarkEnd w:id="1"/>
    </w:p>
    <w:p w14:paraId="626F98D3" w14:textId="77777777" w:rsidR="00626722" w:rsidRDefault="00626722" w:rsidP="008F2329">
      <w:pPr>
        <w:pStyle w:val="Parasts1"/>
        <w:spacing w:after="0" w:line="240" w:lineRule="auto"/>
        <w:jc w:val="right"/>
        <w:rPr>
          <w:rFonts w:ascii="Times New Roman" w:hAnsi="Times New Roman"/>
          <w:sz w:val="20"/>
          <w:szCs w:val="20"/>
          <w:lang w:val="lv-LV"/>
        </w:rPr>
      </w:pPr>
    </w:p>
    <w:p w14:paraId="6E46B416" w14:textId="77777777" w:rsidR="008F2329" w:rsidRPr="00BA7A0A" w:rsidRDefault="00426826" w:rsidP="008F2329">
      <w:pPr>
        <w:pStyle w:val="Parasts1"/>
        <w:spacing w:after="0" w:line="240" w:lineRule="auto"/>
        <w:jc w:val="right"/>
        <w:rPr>
          <w:rFonts w:ascii="Times New Roman" w:hAnsi="Times New Roman"/>
          <w:b/>
          <w:bCs/>
          <w:lang w:val="lv-LV"/>
        </w:rPr>
      </w:pPr>
      <w:r w:rsidRPr="00BA7A0A">
        <w:rPr>
          <w:rFonts w:ascii="Times New Roman" w:hAnsi="Times New Roman"/>
          <w:b/>
          <w:bCs/>
          <w:lang w:val="lv-LV"/>
        </w:rPr>
        <w:t>1</w:t>
      </w:r>
      <w:r w:rsidR="008F2329" w:rsidRPr="00BA7A0A">
        <w:rPr>
          <w:rFonts w:ascii="Times New Roman" w:hAnsi="Times New Roman"/>
          <w:b/>
          <w:bCs/>
          <w:lang w:val="lv-LV"/>
        </w:rPr>
        <w:t>.pielikums</w:t>
      </w:r>
    </w:p>
    <w:p w14:paraId="29779D3D" w14:textId="77777777" w:rsidR="003F3DD0" w:rsidRPr="008E52E6" w:rsidRDefault="003F3DD0" w:rsidP="003F3DD0">
      <w:pPr>
        <w:jc w:val="center"/>
        <w:rPr>
          <w:rFonts w:ascii="Times New Roman" w:hAnsi="Times New Roman"/>
          <w:b/>
          <w:caps/>
          <w:color w:val="00000A"/>
          <w:sz w:val="22"/>
          <w:szCs w:val="22"/>
        </w:rPr>
      </w:pPr>
      <w:r w:rsidRPr="008E52E6">
        <w:rPr>
          <w:rFonts w:ascii="Times New Roman" w:hAnsi="Times New Roman"/>
          <w:b/>
          <w:caps/>
          <w:color w:val="00000A"/>
          <w:sz w:val="22"/>
          <w:szCs w:val="22"/>
        </w:rPr>
        <w:t>dalības pieteikums iepirkumam</w:t>
      </w:r>
    </w:p>
    <w:p w14:paraId="6CD800B4" w14:textId="77777777" w:rsidR="00777557" w:rsidRPr="008E52E6" w:rsidRDefault="00777557" w:rsidP="00777557">
      <w:pPr>
        <w:pStyle w:val="Parasts1"/>
        <w:spacing w:after="0" w:line="240" w:lineRule="auto"/>
        <w:jc w:val="center"/>
        <w:rPr>
          <w:rFonts w:ascii="Times New Roman" w:eastAsia="Times New Roman" w:hAnsi="Times New Roman"/>
          <w:lang w:val="lv-LV" w:eastAsia="lv-LV"/>
        </w:rPr>
      </w:pPr>
      <w:r w:rsidRPr="008E52E6">
        <w:rPr>
          <w:rFonts w:ascii="Times New Roman" w:eastAsia="Times New Roman" w:hAnsi="Times New Roman"/>
          <w:bCs/>
          <w:lang w:val="lv-LV" w:eastAsia="lv-LV"/>
        </w:rPr>
        <w:t>iepirkumam</w:t>
      </w:r>
    </w:p>
    <w:p w14:paraId="5CFA9F8A" w14:textId="2D46DAD4" w:rsidR="008E52E6" w:rsidRPr="008E52E6" w:rsidRDefault="0069310F" w:rsidP="008E52E6">
      <w:pPr>
        <w:pStyle w:val="Parasts1"/>
        <w:spacing w:after="0" w:line="240" w:lineRule="auto"/>
        <w:jc w:val="center"/>
        <w:rPr>
          <w:rFonts w:ascii="Times New Roman" w:hAnsi="Times New Roman"/>
          <w:b/>
          <w:bCs/>
          <w:lang w:val="lv-LV"/>
        </w:rPr>
      </w:pPr>
      <w:r>
        <w:rPr>
          <w:rFonts w:ascii="Times New Roman" w:hAnsi="Times New Roman"/>
          <w:b/>
          <w:bCs/>
          <w:lang w:val="lv-LV" w:eastAsia="lv-LV"/>
        </w:rPr>
        <w:t>Malkas</w:t>
      </w:r>
      <w:r w:rsidR="008E52E6" w:rsidRPr="008E52E6">
        <w:rPr>
          <w:rFonts w:ascii="Times New Roman" w:hAnsi="Times New Roman"/>
          <w:b/>
          <w:bCs/>
          <w:lang w:val="lv-LV" w:eastAsia="lv-LV"/>
        </w:rPr>
        <w:t xml:space="preserve"> piegāde Rites pagastam</w:t>
      </w:r>
    </w:p>
    <w:p w14:paraId="15C768CC" w14:textId="77777777" w:rsidR="008E52E6" w:rsidRPr="008E52E6" w:rsidRDefault="008E52E6" w:rsidP="008E52E6">
      <w:pPr>
        <w:pStyle w:val="Parasts1"/>
        <w:spacing w:after="0" w:line="240" w:lineRule="auto"/>
        <w:jc w:val="center"/>
        <w:rPr>
          <w:rFonts w:ascii="Times New Roman" w:hAnsi="Times New Roman"/>
          <w:b/>
          <w:bCs/>
          <w:lang w:val="lv-LV"/>
        </w:rPr>
      </w:pPr>
      <w:r w:rsidRPr="008E52E6">
        <w:rPr>
          <w:rFonts w:ascii="Times New Roman" w:hAnsi="Times New Roman"/>
          <w:b/>
          <w:bCs/>
          <w:lang w:val="lv-LV"/>
        </w:rPr>
        <w:t>ID Nr. VNP 2021/N – 02</w:t>
      </w:r>
    </w:p>
    <w:p w14:paraId="6BD8CD4F" w14:textId="77777777"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14:paraId="4D891C58"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77492E7B"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000FFED0" w14:textId="77777777" w:rsidTr="003A24EF">
        <w:trPr>
          <w:cantSplit/>
        </w:trPr>
        <w:tc>
          <w:tcPr>
            <w:tcW w:w="3414" w:type="dxa"/>
            <w:tcBorders>
              <w:top w:val="single" w:sz="4" w:space="0" w:color="auto"/>
            </w:tcBorders>
          </w:tcPr>
          <w:p w14:paraId="201138F5" w14:textId="77777777" w:rsidR="003F3DD0" w:rsidRPr="00596B73" w:rsidRDefault="003F3DD0" w:rsidP="008F282B">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005D4F25">
              <w:rPr>
                <w:rFonts w:ascii="Times New Roman" w:hAnsi="Times New Roman"/>
                <w:sz w:val="24"/>
                <w:szCs w:val="24"/>
                <w:lang w:val="lv-LV"/>
              </w:rPr>
              <w:t xml:space="preserve"> </w:t>
            </w:r>
            <w:r w:rsidR="00FB3431">
              <w:rPr>
                <w:rFonts w:ascii="Times New Roman" w:hAnsi="Times New Roman"/>
                <w:sz w:val="24"/>
                <w:szCs w:val="24"/>
                <w:lang w:val="lv-LV"/>
              </w:rPr>
              <w:t xml:space="preserve">juridiskai personai </w:t>
            </w:r>
            <w:r w:rsidR="00CE633A">
              <w:rPr>
                <w:rFonts w:ascii="Times New Roman" w:hAnsi="Times New Roman"/>
                <w:sz w:val="24"/>
                <w:szCs w:val="24"/>
                <w:lang w:val="lv-LV"/>
              </w:rPr>
              <w:t>vai Vārds un uzvārds fiziskai personai</w:t>
            </w:r>
          </w:p>
        </w:tc>
        <w:tc>
          <w:tcPr>
            <w:tcW w:w="5871" w:type="dxa"/>
            <w:tcBorders>
              <w:top w:val="single" w:sz="4" w:space="0" w:color="auto"/>
              <w:bottom w:val="single" w:sz="4" w:space="0" w:color="auto"/>
            </w:tcBorders>
          </w:tcPr>
          <w:p w14:paraId="4FC2D270" w14:textId="77777777" w:rsidR="003F3DD0" w:rsidRPr="00596B73" w:rsidRDefault="003F3DD0" w:rsidP="003A24EF">
            <w:pPr>
              <w:rPr>
                <w:rFonts w:ascii="Times New Roman" w:hAnsi="Times New Roman"/>
                <w:sz w:val="24"/>
                <w:szCs w:val="24"/>
              </w:rPr>
            </w:pPr>
          </w:p>
        </w:tc>
      </w:tr>
      <w:tr w:rsidR="003F3DD0" w:rsidRPr="00596B73" w14:paraId="3347D15E" w14:textId="77777777" w:rsidTr="003A24EF">
        <w:trPr>
          <w:cantSplit/>
        </w:trPr>
        <w:tc>
          <w:tcPr>
            <w:tcW w:w="3414" w:type="dxa"/>
          </w:tcPr>
          <w:p w14:paraId="00AF292A" w14:textId="77777777" w:rsidR="003F3DD0" w:rsidRPr="00FB3431" w:rsidRDefault="003F3DD0" w:rsidP="00CE633A">
            <w:pPr>
              <w:pStyle w:val="Galvene"/>
              <w:ind w:right="-52"/>
              <w:jc w:val="left"/>
              <w:rPr>
                <w:rFonts w:ascii="Times New Roman" w:hAnsi="Times New Roman"/>
                <w:sz w:val="24"/>
                <w:szCs w:val="24"/>
              </w:rPr>
            </w:pPr>
            <w:proofErr w:type="spellStart"/>
            <w:r w:rsidRPr="00FB3431">
              <w:rPr>
                <w:rFonts w:ascii="Times New Roman" w:hAnsi="Times New Roman"/>
                <w:sz w:val="24"/>
                <w:szCs w:val="24"/>
              </w:rPr>
              <w:t>Reģistrācijas</w:t>
            </w:r>
            <w:proofErr w:type="spellEnd"/>
            <w:r w:rsidRPr="00FB3431">
              <w:rPr>
                <w:rFonts w:ascii="Times New Roman" w:hAnsi="Times New Roman"/>
                <w:sz w:val="24"/>
                <w:szCs w:val="24"/>
              </w:rPr>
              <w:t xml:space="preserve"> </w:t>
            </w:r>
            <w:proofErr w:type="spellStart"/>
            <w:r w:rsidRPr="00FB3431">
              <w:rPr>
                <w:rFonts w:ascii="Times New Roman" w:hAnsi="Times New Roman"/>
                <w:sz w:val="24"/>
                <w:szCs w:val="24"/>
              </w:rPr>
              <w:t>numurs</w:t>
            </w:r>
            <w:proofErr w:type="spellEnd"/>
            <w:r w:rsidRPr="00FB3431">
              <w:rPr>
                <w:rFonts w:ascii="Times New Roman" w:hAnsi="Times New Roman"/>
                <w:sz w:val="24"/>
                <w:szCs w:val="24"/>
              </w:rPr>
              <w:t xml:space="preserve"> un </w:t>
            </w:r>
            <w:proofErr w:type="spellStart"/>
            <w:r w:rsidRPr="00FB3431">
              <w:rPr>
                <w:rFonts w:ascii="Times New Roman" w:hAnsi="Times New Roman"/>
                <w:sz w:val="24"/>
                <w:szCs w:val="24"/>
              </w:rPr>
              <w:t>datums</w:t>
            </w:r>
            <w:proofErr w:type="spellEnd"/>
            <w:r w:rsidR="00FB3431" w:rsidRPr="00FB3431">
              <w:rPr>
                <w:rFonts w:ascii="Times New Roman" w:hAnsi="Times New Roman"/>
                <w:sz w:val="24"/>
                <w:szCs w:val="24"/>
                <w:lang w:val="lv-LV"/>
              </w:rPr>
              <w:t xml:space="preserve"> </w:t>
            </w:r>
          </w:p>
        </w:tc>
        <w:tc>
          <w:tcPr>
            <w:tcW w:w="5871" w:type="dxa"/>
            <w:tcBorders>
              <w:top w:val="single" w:sz="4" w:space="0" w:color="auto"/>
              <w:bottom w:val="single" w:sz="4" w:space="0" w:color="auto"/>
            </w:tcBorders>
          </w:tcPr>
          <w:p w14:paraId="5ACADB31" w14:textId="77777777" w:rsidR="003F3DD0" w:rsidRPr="00596B73" w:rsidRDefault="003F3DD0" w:rsidP="003A24EF">
            <w:pPr>
              <w:rPr>
                <w:rFonts w:ascii="Times New Roman" w:hAnsi="Times New Roman"/>
                <w:b/>
                <w:sz w:val="24"/>
                <w:szCs w:val="24"/>
              </w:rPr>
            </w:pPr>
          </w:p>
        </w:tc>
      </w:tr>
      <w:tr w:rsidR="003F3DD0" w:rsidRPr="00596B73" w14:paraId="041405E9" w14:textId="77777777" w:rsidTr="003A24EF">
        <w:trPr>
          <w:cantSplit/>
        </w:trPr>
        <w:tc>
          <w:tcPr>
            <w:tcW w:w="3414" w:type="dxa"/>
          </w:tcPr>
          <w:p w14:paraId="6537DAAA"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14:paraId="2ACC8B98" w14:textId="77777777" w:rsidR="003F3DD0" w:rsidRPr="00596B73" w:rsidRDefault="003F3DD0" w:rsidP="003A24EF">
            <w:pPr>
              <w:rPr>
                <w:rFonts w:ascii="Times New Roman" w:hAnsi="Times New Roman"/>
                <w:sz w:val="24"/>
                <w:szCs w:val="24"/>
              </w:rPr>
            </w:pPr>
          </w:p>
        </w:tc>
      </w:tr>
      <w:tr w:rsidR="003F3DD0" w:rsidRPr="00596B73" w14:paraId="44F13D21" w14:textId="77777777" w:rsidTr="003A24EF">
        <w:trPr>
          <w:cantSplit/>
        </w:trPr>
        <w:tc>
          <w:tcPr>
            <w:tcW w:w="3414" w:type="dxa"/>
          </w:tcPr>
          <w:p w14:paraId="0F337E42"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14:paraId="457F6FCF" w14:textId="77777777" w:rsidR="003F3DD0" w:rsidRPr="00596B73" w:rsidRDefault="003F3DD0" w:rsidP="003A24EF">
            <w:pPr>
              <w:rPr>
                <w:rFonts w:ascii="Times New Roman" w:hAnsi="Times New Roman"/>
                <w:sz w:val="24"/>
                <w:szCs w:val="24"/>
              </w:rPr>
            </w:pPr>
          </w:p>
        </w:tc>
      </w:tr>
      <w:tr w:rsidR="003547AA" w:rsidRPr="00596B73" w14:paraId="3C5763E1" w14:textId="77777777" w:rsidTr="00F504A7">
        <w:trPr>
          <w:cantSplit/>
        </w:trPr>
        <w:tc>
          <w:tcPr>
            <w:tcW w:w="3414" w:type="dxa"/>
          </w:tcPr>
          <w:p w14:paraId="75C2E829" w14:textId="77777777" w:rsidR="003547AA" w:rsidRPr="00596B73" w:rsidRDefault="003547AA"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5151708B" w14:textId="77777777" w:rsidR="003547AA" w:rsidRPr="00596B73" w:rsidRDefault="003547AA" w:rsidP="003A24EF">
            <w:pPr>
              <w:rPr>
                <w:rFonts w:ascii="Times New Roman" w:hAnsi="Times New Roman"/>
                <w:sz w:val="24"/>
                <w:szCs w:val="24"/>
              </w:rPr>
            </w:pPr>
          </w:p>
        </w:tc>
      </w:tr>
      <w:tr w:rsidR="003F3DD0" w:rsidRPr="00596B73" w14:paraId="0286725D" w14:textId="77777777" w:rsidTr="003A24EF">
        <w:trPr>
          <w:cantSplit/>
        </w:trPr>
        <w:tc>
          <w:tcPr>
            <w:tcW w:w="3414" w:type="dxa"/>
          </w:tcPr>
          <w:p w14:paraId="7F9F9157"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2797B84F" w14:textId="77777777" w:rsidR="003F3DD0" w:rsidRPr="00596B73" w:rsidRDefault="003F3DD0" w:rsidP="003A24EF">
            <w:pPr>
              <w:rPr>
                <w:rFonts w:ascii="Times New Roman" w:hAnsi="Times New Roman"/>
                <w:sz w:val="24"/>
                <w:szCs w:val="24"/>
              </w:rPr>
            </w:pPr>
          </w:p>
        </w:tc>
      </w:tr>
      <w:tr w:rsidR="003F3DD0" w:rsidRPr="00596B73" w14:paraId="2EFB1148" w14:textId="77777777" w:rsidTr="003A24EF">
        <w:trPr>
          <w:cantSplit/>
        </w:trPr>
        <w:tc>
          <w:tcPr>
            <w:tcW w:w="3414" w:type="dxa"/>
          </w:tcPr>
          <w:p w14:paraId="7ADE0E1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33CF3398" w14:textId="77777777" w:rsidR="003F3DD0" w:rsidRPr="00596B73" w:rsidRDefault="003F3DD0" w:rsidP="003A24EF">
            <w:pPr>
              <w:rPr>
                <w:rFonts w:ascii="Times New Roman" w:hAnsi="Times New Roman"/>
                <w:sz w:val="24"/>
                <w:szCs w:val="24"/>
              </w:rPr>
            </w:pPr>
          </w:p>
        </w:tc>
      </w:tr>
      <w:tr w:rsidR="003F3DD0" w:rsidRPr="00596B73" w14:paraId="602D54E3" w14:textId="77777777" w:rsidTr="003A24EF">
        <w:trPr>
          <w:cantSplit/>
          <w:trHeight w:val="70"/>
        </w:trPr>
        <w:tc>
          <w:tcPr>
            <w:tcW w:w="9285" w:type="dxa"/>
            <w:gridSpan w:val="2"/>
            <w:tcBorders>
              <w:bottom w:val="single" w:sz="4" w:space="0" w:color="auto"/>
            </w:tcBorders>
          </w:tcPr>
          <w:p w14:paraId="70D2C06F" w14:textId="77777777" w:rsidR="003F3DD0" w:rsidRPr="00596B73" w:rsidRDefault="003F3DD0" w:rsidP="003A24EF">
            <w:pPr>
              <w:rPr>
                <w:rFonts w:ascii="Times New Roman" w:hAnsi="Times New Roman"/>
                <w:sz w:val="24"/>
                <w:szCs w:val="24"/>
              </w:rPr>
            </w:pPr>
          </w:p>
        </w:tc>
      </w:tr>
      <w:tr w:rsidR="003F3DD0" w:rsidRPr="00596B73" w14:paraId="1AE12BA4"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461E7E54"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086A9663" w14:textId="77777777" w:rsidTr="003A24EF">
        <w:trPr>
          <w:cantSplit/>
        </w:trPr>
        <w:tc>
          <w:tcPr>
            <w:tcW w:w="3414" w:type="dxa"/>
            <w:tcBorders>
              <w:top w:val="single" w:sz="4" w:space="0" w:color="auto"/>
            </w:tcBorders>
          </w:tcPr>
          <w:p w14:paraId="4B540539"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715942F5" w14:textId="77777777" w:rsidR="003F3DD0" w:rsidRPr="00596B73" w:rsidRDefault="003F3DD0" w:rsidP="003A24EF">
            <w:pPr>
              <w:rPr>
                <w:rFonts w:ascii="Times New Roman" w:hAnsi="Times New Roman"/>
                <w:sz w:val="24"/>
                <w:szCs w:val="24"/>
              </w:rPr>
            </w:pPr>
          </w:p>
        </w:tc>
      </w:tr>
      <w:tr w:rsidR="003F3DD0" w:rsidRPr="00596B73" w14:paraId="36F15AF0" w14:textId="77777777" w:rsidTr="003A24EF">
        <w:trPr>
          <w:cantSplit/>
        </w:trPr>
        <w:tc>
          <w:tcPr>
            <w:tcW w:w="3414" w:type="dxa"/>
          </w:tcPr>
          <w:p w14:paraId="7C17FE4C" w14:textId="77777777"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3F839B80" w14:textId="77777777" w:rsidR="003F3DD0" w:rsidRPr="00596B73" w:rsidRDefault="003F3DD0" w:rsidP="003A24EF">
            <w:pPr>
              <w:rPr>
                <w:rFonts w:ascii="Times New Roman" w:hAnsi="Times New Roman"/>
                <w:sz w:val="24"/>
                <w:szCs w:val="24"/>
              </w:rPr>
            </w:pPr>
          </w:p>
        </w:tc>
      </w:tr>
      <w:tr w:rsidR="003F3DD0" w:rsidRPr="00596B73" w14:paraId="2423F209" w14:textId="77777777" w:rsidTr="003A24EF">
        <w:trPr>
          <w:cantSplit/>
        </w:trPr>
        <w:tc>
          <w:tcPr>
            <w:tcW w:w="3414" w:type="dxa"/>
          </w:tcPr>
          <w:p w14:paraId="643A7011"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14:paraId="30EA35EF" w14:textId="77777777" w:rsidR="003F3DD0" w:rsidRPr="00596B73" w:rsidRDefault="003F3DD0" w:rsidP="003A24EF">
            <w:pPr>
              <w:rPr>
                <w:rFonts w:ascii="Times New Roman" w:hAnsi="Times New Roman"/>
                <w:sz w:val="24"/>
                <w:szCs w:val="24"/>
              </w:rPr>
            </w:pPr>
          </w:p>
        </w:tc>
      </w:tr>
      <w:tr w:rsidR="003F3DD0" w:rsidRPr="00596B73" w14:paraId="7E3C400E" w14:textId="77777777" w:rsidTr="003A24EF">
        <w:trPr>
          <w:cantSplit/>
          <w:trHeight w:val="70"/>
        </w:trPr>
        <w:tc>
          <w:tcPr>
            <w:tcW w:w="9285" w:type="dxa"/>
            <w:gridSpan w:val="2"/>
            <w:tcBorders>
              <w:bottom w:val="single" w:sz="4" w:space="0" w:color="auto"/>
            </w:tcBorders>
          </w:tcPr>
          <w:p w14:paraId="1208FF71" w14:textId="77777777" w:rsidR="003F3DD0" w:rsidRPr="00596B73" w:rsidRDefault="003F3DD0" w:rsidP="003A24EF">
            <w:pPr>
              <w:rPr>
                <w:rFonts w:ascii="Times New Roman" w:hAnsi="Times New Roman"/>
                <w:sz w:val="24"/>
                <w:szCs w:val="24"/>
              </w:rPr>
            </w:pPr>
          </w:p>
        </w:tc>
      </w:tr>
      <w:tr w:rsidR="003F3DD0" w:rsidRPr="00596B73" w14:paraId="03209CEE"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8724727"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651CCA05" w14:textId="77777777" w:rsidTr="003A24EF">
        <w:trPr>
          <w:cantSplit/>
        </w:trPr>
        <w:tc>
          <w:tcPr>
            <w:tcW w:w="3414" w:type="dxa"/>
          </w:tcPr>
          <w:p w14:paraId="1531104F"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164B62DF" w14:textId="77777777" w:rsidR="003F3DD0" w:rsidRPr="00596B73" w:rsidRDefault="003F3DD0" w:rsidP="003A24EF">
            <w:pPr>
              <w:rPr>
                <w:rFonts w:ascii="Times New Roman" w:hAnsi="Times New Roman"/>
                <w:sz w:val="24"/>
                <w:szCs w:val="24"/>
              </w:rPr>
            </w:pPr>
          </w:p>
        </w:tc>
      </w:tr>
      <w:tr w:rsidR="003F3DD0" w:rsidRPr="00596B73" w14:paraId="2EA6CD7E" w14:textId="77777777" w:rsidTr="003A24EF">
        <w:trPr>
          <w:cantSplit/>
        </w:trPr>
        <w:tc>
          <w:tcPr>
            <w:tcW w:w="3414" w:type="dxa"/>
          </w:tcPr>
          <w:p w14:paraId="1C7F06D2"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50357A6F" w14:textId="77777777" w:rsidR="003F3DD0" w:rsidRPr="00596B73" w:rsidRDefault="003F3DD0" w:rsidP="003A24EF">
            <w:pPr>
              <w:pStyle w:val="Galvene"/>
              <w:rPr>
                <w:rFonts w:ascii="Times New Roman" w:hAnsi="Times New Roman"/>
                <w:sz w:val="24"/>
                <w:szCs w:val="24"/>
              </w:rPr>
            </w:pPr>
          </w:p>
        </w:tc>
      </w:tr>
      <w:tr w:rsidR="003547AA" w:rsidRPr="00596B73" w14:paraId="576F4098" w14:textId="77777777" w:rsidTr="00F504A7">
        <w:trPr>
          <w:cantSplit/>
        </w:trPr>
        <w:tc>
          <w:tcPr>
            <w:tcW w:w="3414" w:type="dxa"/>
          </w:tcPr>
          <w:p w14:paraId="50261418" w14:textId="77777777" w:rsidR="003547AA" w:rsidRPr="00596B73" w:rsidRDefault="003547AA"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5FDDB4D5" w14:textId="77777777" w:rsidR="003547AA" w:rsidRPr="00596B73" w:rsidRDefault="003547AA" w:rsidP="003A24EF">
            <w:pPr>
              <w:rPr>
                <w:rFonts w:ascii="Times New Roman" w:hAnsi="Times New Roman"/>
                <w:sz w:val="24"/>
                <w:szCs w:val="24"/>
              </w:rPr>
            </w:pPr>
          </w:p>
        </w:tc>
      </w:tr>
      <w:tr w:rsidR="003F3DD0" w:rsidRPr="00596B73" w14:paraId="01B688F6" w14:textId="77777777" w:rsidTr="003A24EF">
        <w:trPr>
          <w:cantSplit/>
        </w:trPr>
        <w:tc>
          <w:tcPr>
            <w:tcW w:w="3414" w:type="dxa"/>
          </w:tcPr>
          <w:p w14:paraId="620DF2AA"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4C234FBB" w14:textId="77777777" w:rsidR="003F3DD0" w:rsidRPr="00596B73" w:rsidRDefault="003F3DD0" w:rsidP="003A24EF">
            <w:pPr>
              <w:rPr>
                <w:rFonts w:ascii="Times New Roman" w:hAnsi="Times New Roman"/>
                <w:sz w:val="24"/>
                <w:szCs w:val="24"/>
              </w:rPr>
            </w:pPr>
          </w:p>
        </w:tc>
      </w:tr>
    </w:tbl>
    <w:p w14:paraId="52B0F88B" w14:textId="77777777" w:rsidR="003F3DD0" w:rsidRPr="00FD74EC" w:rsidRDefault="003F3DD0" w:rsidP="003F3DD0">
      <w:pPr>
        <w:jc w:val="center"/>
        <w:rPr>
          <w:b/>
          <w:caps/>
          <w:color w:val="00000A"/>
          <w:sz w:val="22"/>
          <w:szCs w:val="22"/>
        </w:rPr>
      </w:pPr>
    </w:p>
    <w:p w14:paraId="128DD5E9" w14:textId="1BDD2E0F" w:rsidR="00C454D2" w:rsidRPr="00FD74EC" w:rsidRDefault="00FD74EC" w:rsidP="00FD74EC">
      <w:pPr>
        <w:ind w:firstLine="720"/>
        <w:rPr>
          <w:rFonts w:ascii="Times New Roman" w:hAnsi="Times New Roman"/>
          <w:i/>
          <w:sz w:val="22"/>
          <w:szCs w:val="22"/>
        </w:rPr>
      </w:pPr>
      <w:r w:rsidRPr="00FD74EC">
        <w:rPr>
          <w:rFonts w:ascii="Times New Roman" w:hAnsi="Times New Roman"/>
          <w:sz w:val="22"/>
          <w:szCs w:val="22"/>
        </w:rPr>
        <w:t>A</w:t>
      </w:r>
      <w:r w:rsidR="003F3DD0" w:rsidRPr="00FD74EC">
        <w:rPr>
          <w:rFonts w:ascii="Times New Roman" w:hAnsi="Times New Roman"/>
          <w:sz w:val="22"/>
          <w:szCs w:val="22"/>
        </w:rPr>
        <w:t>pliecinām</w:t>
      </w:r>
      <w:r w:rsidRPr="00FD74EC">
        <w:rPr>
          <w:rFonts w:ascii="Times New Roman" w:hAnsi="Times New Roman"/>
          <w:sz w:val="22"/>
          <w:szCs w:val="22"/>
        </w:rPr>
        <w:t xml:space="preserve"> </w:t>
      </w:r>
      <w:r w:rsidR="003F3DD0" w:rsidRPr="00FD74EC">
        <w:rPr>
          <w:rFonts w:ascii="Times New Roman" w:hAnsi="Times New Roman"/>
          <w:sz w:val="22"/>
          <w:szCs w:val="22"/>
        </w:rPr>
        <w:t xml:space="preserve">savu dalību iepirkumā  </w:t>
      </w:r>
      <w:r w:rsidR="0069310F">
        <w:rPr>
          <w:rFonts w:ascii="Times New Roman" w:hAnsi="Times New Roman"/>
          <w:b/>
          <w:bCs/>
          <w:sz w:val="22"/>
          <w:szCs w:val="22"/>
        </w:rPr>
        <w:t>Malkas</w:t>
      </w:r>
      <w:r w:rsidRPr="00FD74EC">
        <w:rPr>
          <w:rFonts w:ascii="Times New Roman" w:hAnsi="Times New Roman"/>
          <w:b/>
          <w:bCs/>
          <w:sz w:val="22"/>
          <w:szCs w:val="22"/>
        </w:rPr>
        <w:t xml:space="preserve"> piegāde Rites pagastam</w:t>
      </w:r>
      <w:r w:rsidR="00C454D2" w:rsidRPr="00FD74EC">
        <w:rPr>
          <w:rFonts w:ascii="Times New Roman" w:hAnsi="Times New Roman"/>
          <w:b/>
          <w:sz w:val="22"/>
          <w:szCs w:val="22"/>
        </w:rPr>
        <w:t xml:space="preserve">, </w:t>
      </w:r>
      <w:r w:rsidR="00C454D2" w:rsidRPr="00FD74EC">
        <w:rPr>
          <w:rFonts w:ascii="Times New Roman" w:hAnsi="Times New Roman"/>
          <w:b/>
          <w:bCs/>
          <w:sz w:val="22"/>
          <w:szCs w:val="22"/>
        </w:rPr>
        <w:t>ID Nr. VNP 20</w:t>
      </w:r>
      <w:r w:rsidRPr="00FD74EC">
        <w:rPr>
          <w:rFonts w:ascii="Times New Roman" w:hAnsi="Times New Roman"/>
          <w:b/>
          <w:bCs/>
          <w:sz w:val="22"/>
          <w:szCs w:val="22"/>
        </w:rPr>
        <w:t>21</w:t>
      </w:r>
      <w:r w:rsidR="00C454D2" w:rsidRPr="00FD74EC">
        <w:rPr>
          <w:rFonts w:ascii="Times New Roman" w:hAnsi="Times New Roman"/>
          <w:b/>
          <w:bCs/>
          <w:sz w:val="22"/>
          <w:szCs w:val="22"/>
        </w:rPr>
        <w:t>/N</w:t>
      </w:r>
      <w:r w:rsidRPr="00FD74EC">
        <w:rPr>
          <w:rFonts w:ascii="Times New Roman" w:hAnsi="Times New Roman"/>
          <w:b/>
          <w:bCs/>
          <w:sz w:val="22"/>
          <w:szCs w:val="22"/>
        </w:rPr>
        <w:t>-02</w:t>
      </w:r>
      <w:r w:rsidR="00C454D2" w:rsidRPr="00FD74EC">
        <w:rPr>
          <w:rFonts w:ascii="Times New Roman" w:hAnsi="Times New Roman"/>
          <w:b/>
          <w:bCs/>
          <w:sz w:val="22"/>
          <w:szCs w:val="22"/>
        </w:rPr>
        <w:t>.</w:t>
      </w:r>
    </w:p>
    <w:p w14:paraId="4B7DE5D3" w14:textId="193B7F37" w:rsidR="00FD74EC" w:rsidRDefault="00FD74EC" w:rsidP="00FD74EC">
      <w:pPr>
        <w:widowControl w:val="0"/>
        <w:adjustRightInd w:val="0"/>
        <w:jc w:val="both"/>
        <w:textAlignment w:val="baseline"/>
        <w:rPr>
          <w:rFonts w:ascii="Times New Roman" w:hAnsi="Times New Roman"/>
          <w:sz w:val="22"/>
          <w:szCs w:val="22"/>
        </w:rPr>
      </w:pPr>
      <w:r>
        <w:rPr>
          <w:rFonts w:ascii="Times New Roman" w:hAnsi="Times New Roman"/>
          <w:sz w:val="22"/>
          <w:szCs w:val="22"/>
        </w:rPr>
        <w:t>Apstiprinām:</w:t>
      </w:r>
    </w:p>
    <w:p w14:paraId="66540F4E" w14:textId="383E5CE1" w:rsidR="003547AA" w:rsidRPr="002936AC" w:rsidRDefault="003547AA" w:rsidP="00A1772D">
      <w:pPr>
        <w:widowControl w:val="0"/>
        <w:numPr>
          <w:ilvl w:val="3"/>
          <w:numId w:val="9"/>
        </w:numPr>
        <w:adjustRightInd w:val="0"/>
        <w:jc w:val="both"/>
        <w:textAlignment w:val="baseline"/>
        <w:rPr>
          <w:rFonts w:ascii="Times New Roman" w:hAnsi="Times New Roman"/>
          <w:sz w:val="22"/>
          <w:szCs w:val="22"/>
        </w:rPr>
      </w:pPr>
      <w:r>
        <w:rPr>
          <w:rFonts w:ascii="Times New Roman" w:hAnsi="Times New Roman"/>
          <w:sz w:val="22"/>
          <w:szCs w:val="22"/>
        </w:rPr>
        <w:t xml:space="preserve"> uzņēmumam nav apturēta saimnieciskā darbība, tas nav maksātnespējīgs un netiek likvidēts un nav uzsākta bankrota procedūra.</w:t>
      </w:r>
    </w:p>
    <w:p w14:paraId="2FAC1799" w14:textId="1A8C308F" w:rsidR="003547AA" w:rsidRPr="003547AA" w:rsidRDefault="003547AA" w:rsidP="00FD74EC">
      <w:pPr>
        <w:pStyle w:val="Sarakstarindkopa"/>
        <w:numPr>
          <w:ilvl w:val="0"/>
          <w:numId w:val="10"/>
        </w:numPr>
        <w:rPr>
          <w:rFonts w:ascii="Times New Roman" w:hAnsi="Times New Roman"/>
          <w:sz w:val="22"/>
          <w:szCs w:val="22"/>
        </w:rPr>
      </w:pPr>
      <w:r w:rsidRPr="003547AA">
        <w:rPr>
          <w:rFonts w:ascii="Times New Roman" w:hAnsi="Times New Roman"/>
          <w:sz w:val="22"/>
          <w:szCs w:val="22"/>
        </w:rPr>
        <w:t>esam iepazinušies ar iepirkuma instrukciju, tajā skaitā arī ar līguma projektu, un piekrītam visiem tajā minētajiem noteikumiem, tie ir skaidri un saprotami, iebildumu un pretenziju pret tiem nav.</w:t>
      </w:r>
    </w:p>
    <w:p w14:paraId="78121B00" w14:textId="77777777" w:rsidR="003547AA" w:rsidRPr="003547AA" w:rsidRDefault="003547AA" w:rsidP="00FD74EC">
      <w:pPr>
        <w:pStyle w:val="Sarakstarindkopa"/>
        <w:numPr>
          <w:ilvl w:val="0"/>
          <w:numId w:val="10"/>
        </w:numPr>
        <w:jc w:val="both"/>
        <w:rPr>
          <w:rFonts w:ascii="Times New Roman" w:hAnsi="Times New Roman"/>
          <w:sz w:val="22"/>
          <w:szCs w:val="22"/>
        </w:rPr>
      </w:pPr>
      <w:r w:rsidRPr="003547AA">
        <w:rPr>
          <w:rFonts w:ascii="Times New Roman" w:hAnsi="Times New Roman"/>
          <w:sz w:val="22"/>
          <w:szCs w:val="22"/>
        </w:rPr>
        <w:t>mūsu piedāvājums ir spēkā līdz līguma noslēgšanai, ja pasūtītājs izvēlēsies mūsu piedāvājumu.</w:t>
      </w:r>
    </w:p>
    <w:p w14:paraId="69A2C7B5" w14:textId="77777777" w:rsidR="003547AA" w:rsidRPr="003547AA" w:rsidRDefault="003547AA" w:rsidP="00FD74EC">
      <w:pPr>
        <w:pStyle w:val="Sarakstarindkopa"/>
        <w:numPr>
          <w:ilvl w:val="0"/>
          <w:numId w:val="10"/>
        </w:numPr>
        <w:jc w:val="both"/>
        <w:rPr>
          <w:rFonts w:ascii="Times New Roman" w:hAnsi="Times New Roman"/>
          <w:sz w:val="22"/>
          <w:szCs w:val="22"/>
        </w:rPr>
      </w:pPr>
      <w:r w:rsidRPr="003547AA">
        <w:rPr>
          <w:rFonts w:ascii="Times New Roman" w:hAnsi="Times New Roman"/>
          <w:sz w:val="22"/>
          <w:szCs w:val="22"/>
        </w:rPr>
        <w:t>ja pasūtītājs izvēlēsies šo piedāvājumu, apņemamies slēgt līgumu un pildīt visus līguma nosacījumus.</w:t>
      </w:r>
    </w:p>
    <w:p w14:paraId="24D45C92" w14:textId="77777777" w:rsidR="003547AA" w:rsidRPr="003547AA" w:rsidRDefault="003547AA" w:rsidP="00FD74EC">
      <w:pPr>
        <w:pStyle w:val="Sarakstarindkopa"/>
        <w:numPr>
          <w:ilvl w:val="0"/>
          <w:numId w:val="10"/>
        </w:numPr>
        <w:jc w:val="both"/>
        <w:rPr>
          <w:rFonts w:ascii="Times New Roman" w:hAnsi="Times New Roman"/>
          <w:sz w:val="22"/>
          <w:szCs w:val="22"/>
        </w:rPr>
      </w:pPr>
      <w:r w:rsidRPr="003547AA">
        <w:rPr>
          <w:rFonts w:ascii="Times New Roman" w:hAnsi="Times New Roman"/>
          <w:sz w:val="22"/>
          <w:szCs w:val="22"/>
        </w:rPr>
        <w:t>visa iesniegtā informācija ir precīza un patiesa.</w:t>
      </w:r>
    </w:p>
    <w:p w14:paraId="01F02383" w14:textId="77777777" w:rsidR="000F6D51" w:rsidRPr="000F6D51" w:rsidRDefault="000F6D51" w:rsidP="003547AA">
      <w:pPr>
        <w:ind w:left="360"/>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4FED6738" w14:textId="77777777" w:rsidTr="003A24EF">
        <w:tc>
          <w:tcPr>
            <w:tcW w:w="1585" w:type="dxa"/>
            <w:tcBorders>
              <w:top w:val="nil"/>
              <w:bottom w:val="single" w:sz="4" w:space="0" w:color="auto"/>
            </w:tcBorders>
          </w:tcPr>
          <w:p w14:paraId="748EFD3A"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2C959375"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0146C3F4"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12D80FF5"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05E8D2D8"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3EB96FB3" w14:textId="77777777" w:rsidTr="003A24EF">
        <w:trPr>
          <w:trHeight w:val="70"/>
        </w:trPr>
        <w:tc>
          <w:tcPr>
            <w:tcW w:w="1585" w:type="dxa"/>
            <w:tcBorders>
              <w:bottom w:val="nil"/>
            </w:tcBorders>
          </w:tcPr>
          <w:p w14:paraId="619DC11F"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7C06A876"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2679ADC8"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250C8F53"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6DE3296F"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6AFF00EA" w14:textId="4C3969A2"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14:paraId="53D2F782" w14:textId="77777777" w:rsidR="00AD4C32" w:rsidRDefault="008F2329" w:rsidP="008F2329">
      <w:pPr>
        <w:pStyle w:val="Parasts1"/>
        <w:spacing w:after="0" w:line="240" w:lineRule="auto"/>
        <w:jc w:val="right"/>
        <w:rPr>
          <w:sz w:val="16"/>
          <w:szCs w:val="16"/>
        </w:rPr>
        <w:sectPr w:rsidR="00AD4C32" w:rsidSect="00DB5712">
          <w:footerReference w:type="default" r:id="rId15"/>
          <w:pgSz w:w="12240" w:h="15840"/>
          <w:pgMar w:top="851" w:right="1134" w:bottom="851" w:left="1701" w:header="709" w:footer="227" w:gutter="0"/>
          <w:cols w:space="708"/>
          <w:titlePg/>
          <w:docGrid w:linePitch="360"/>
        </w:sectPr>
      </w:pPr>
      <w:r w:rsidRPr="00BE287F">
        <w:rPr>
          <w:sz w:val="16"/>
          <w:szCs w:val="16"/>
        </w:rPr>
        <w:br w:type="page"/>
      </w:r>
    </w:p>
    <w:p w14:paraId="5F6E22A5" w14:textId="77777777" w:rsidR="008F2329" w:rsidRPr="00BA7A0A" w:rsidRDefault="00EF64C1" w:rsidP="008F2329">
      <w:pPr>
        <w:pStyle w:val="Parasts1"/>
        <w:spacing w:after="0" w:line="240" w:lineRule="auto"/>
        <w:jc w:val="right"/>
        <w:rPr>
          <w:rFonts w:ascii="Times New Roman" w:hAnsi="Times New Roman"/>
          <w:b/>
          <w:bCs/>
          <w:lang w:val="lv-LV"/>
        </w:rPr>
      </w:pPr>
      <w:r w:rsidRPr="00BA7A0A">
        <w:rPr>
          <w:rFonts w:ascii="Times New Roman" w:hAnsi="Times New Roman"/>
          <w:b/>
          <w:bCs/>
          <w:lang w:val="lv-LV"/>
        </w:rPr>
        <w:lastRenderedPageBreak/>
        <w:t>2</w:t>
      </w:r>
      <w:r w:rsidR="008F2329" w:rsidRPr="00BA7A0A">
        <w:rPr>
          <w:rFonts w:ascii="Times New Roman" w:hAnsi="Times New Roman"/>
          <w:b/>
          <w:bCs/>
          <w:lang w:val="lv-LV"/>
        </w:rPr>
        <w:t>.pielikums</w:t>
      </w:r>
    </w:p>
    <w:p w14:paraId="1F340DC7" w14:textId="77777777" w:rsidR="002D09A5" w:rsidRPr="00106FD4" w:rsidRDefault="002D09A5" w:rsidP="008F2329">
      <w:pPr>
        <w:pStyle w:val="Parasts1"/>
        <w:spacing w:after="0" w:line="240" w:lineRule="auto"/>
        <w:jc w:val="right"/>
        <w:rPr>
          <w:rFonts w:ascii="Times New Roman" w:hAnsi="Times New Roman"/>
          <w:sz w:val="20"/>
          <w:szCs w:val="20"/>
          <w:lang w:val="lv-LV"/>
        </w:rPr>
      </w:pPr>
    </w:p>
    <w:p w14:paraId="2B014C1C" w14:textId="0D83EB2B" w:rsidR="00106FD4" w:rsidRPr="008E52E6" w:rsidRDefault="00AD4C32" w:rsidP="00106FD4">
      <w:pPr>
        <w:tabs>
          <w:tab w:val="left" w:pos="-720"/>
        </w:tabs>
        <w:ind w:left="357"/>
        <w:jc w:val="center"/>
        <w:rPr>
          <w:rFonts w:ascii="Times New Roman" w:hAnsi="Times New Roman"/>
          <w:i/>
          <w:sz w:val="22"/>
          <w:szCs w:val="22"/>
        </w:rPr>
      </w:pPr>
      <w:r w:rsidRPr="008E52E6">
        <w:rPr>
          <w:rFonts w:ascii="Times New Roman" w:hAnsi="Times New Roman"/>
          <w:b/>
          <w:bCs/>
          <w:caps/>
          <w:sz w:val="22"/>
          <w:szCs w:val="22"/>
        </w:rPr>
        <w:t>tehniskā specifikācija</w:t>
      </w:r>
    </w:p>
    <w:p w14:paraId="6BD18637" w14:textId="77777777" w:rsidR="00106FD4" w:rsidRPr="008E52E6" w:rsidRDefault="00061501" w:rsidP="00106FD4">
      <w:pPr>
        <w:pStyle w:val="Parasts1"/>
        <w:spacing w:after="0" w:line="240" w:lineRule="auto"/>
        <w:jc w:val="center"/>
        <w:rPr>
          <w:rFonts w:ascii="Times New Roman" w:eastAsia="Times New Roman" w:hAnsi="Times New Roman"/>
          <w:bCs/>
          <w:lang w:val="lv-LV" w:eastAsia="lv-LV"/>
        </w:rPr>
      </w:pPr>
      <w:r w:rsidRPr="008E52E6">
        <w:rPr>
          <w:rFonts w:ascii="Times New Roman" w:eastAsia="Times New Roman" w:hAnsi="Times New Roman"/>
          <w:bCs/>
          <w:lang w:val="lv-LV" w:eastAsia="lv-LV"/>
        </w:rPr>
        <w:t>i</w:t>
      </w:r>
      <w:r w:rsidR="00106FD4" w:rsidRPr="008E52E6">
        <w:rPr>
          <w:rFonts w:ascii="Times New Roman" w:eastAsia="Times New Roman" w:hAnsi="Times New Roman"/>
          <w:bCs/>
          <w:lang w:val="lv-LV" w:eastAsia="lv-LV"/>
        </w:rPr>
        <w:t>epirkumam</w:t>
      </w:r>
    </w:p>
    <w:p w14:paraId="1E0C10A9" w14:textId="2922EFFD" w:rsidR="008E52E6" w:rsidRPr="008E52E6" w:rsidRDefault="0069310F" w:rsidP="008E52E6">
      <w:pPr>
        <w:pStyle w:val="Parasts1"/>
        <w:spacing w:after="0" w:line="240" w:lineRule="auto"/>
        <w:jc w:val="center"/>
        <w:rPr>
          <w:rFonts w:ascii="Times New Roman" w:hAnsi="Times New Roman"/>
          <w:b/>
          <w:bCs/>
          <w:lang w:val="lv-LV"/>
        </w:rPr>
      </w:pPr>
      <w:bookmarkStart w:id="2" w:name="_Hlk64898519"/>
      <w:r>
        <w:rPr>
          <w:rFonts w:ascii="Times New Roman" w:hAnsi="Times New Roman"/>
          <w:b/>
          <w:bCs/>
          <w:lang w:val="lv-LV" w:eastAsia="lv-LV"/>
        </w:rPr>
        <w:t>Malkas</w:t>
      </w:r>
      <w:r w:rsidR="008E52E6" w:rsidRPr="008E52E6">
        <w:rPr>
          <w:rFonts w:ascii="Times New Roman" w:hAnsi="Times New Roman"/>
          <w:b/>
          <w:bCs/>
          <w:lang w:val="lv-LV" w:eastAsia="lv-LV"/>
        </w:rPr>
        <w:t xml:space="preserve"> piegāde Rites pagastam</w:t>
      </w:r>
    </w:p>
    <w:p w14:paraId="4FE7DFDC" w14:textId="77777777" w:rsidR="008E52E6" w:rsidRPr="008E52E6" w:rsidRDefault="008E52E6" w:rsidP="008E52E6">
      <w:pPr>
        <w:pStyle w:val="Parasts1"/>
        <w:spacing w:after="0" w:line="240" w:lineRule="auto"/>
        <w:jc w:val="center"/>
        <w:rPr>
          <w:rFonts w:ascii="Times New Roman" w:hAnsi="Times New Roman"/>
          <w:b/>
          <w:bCs/>
          <w:lang w:val="lv-LV"/>
        </w:rPr>
      </w:pPr>
      <w:r w:rsidRPr="008E52E6">
        <w:rPr>
          <w:rFonts w:ascii="Times New Roman" w:hAnsi="Times New Roman"/>
          <w:b/>
          <w:bCs/>
          <w:lang w:val="lv-LV"/>
        </w:rPr>
        <w:t>ID Nr. VNP 2021/N – 02</w:t>
      </w:r>
    </w:p>
    <w:bookmarkEnd w:id="2"/>
    <w:p w14:paraId="44C4266D" w14:textId="77777777" w:rsidR="003547AA" w:rsidRPr="003547AA" w:rsidRDefault="003547AA" w:rsidP="003547AA">
      <w:pPr>
        <w:jc w:val="right"/>
        <w:rPr>
          <w:rFonts w:ascii="Times New Roman" w:hAnsi="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tblGrid>
      <w:tr w:rsidR="00FD74EC" w:rsidRPr="00FD74EC" w14:paraId="0CA81567" w14:textId="77777777" w:rsidTr="00740B29">
        <w:tc>
          <w:tcPr>
            <w:tcW w:w="2660" w:type="dxa"/>
          </w:tcPr>
          <w:p w14:paraId="07726B1A" w14:textId="2A680A25" w:rsidR="00FD74EC" w:rsidRPr="00FD74EC" w:rsidRDefault="004F1ADC" w:rsidP="00FD74EC">
            <w:pPr>
              <w:widowControl w:val="0"/>
              <w:adjustRightInd w:val="0"/>
              <w:spacing w:line="360" w:lineRule="atLeast"/>
              <w:jc w:val="both"/>
              <w:textAlignment w:val="baseline"/>
              <w:rPr>
                <w:rFonts w:ascii="Times New Roman" w:eastAsia="Times New Roman" w:hAnsi="Times New Roman"/>
                <w:sz w:val="24"/>
                <w:szCs w:val="24"/>
              </w:rPr>
            </w:pPr>
            <w:r>
              <w:rPr>
                <w:rFonts w:ascii="Times New Roman" w:eastAsia="Times New Roman" w:hAnsi="Times New Roman"/>
                <w:sz w:val="22"/>
                <w:szCs w:val="22"/>
              </w:rPr>
              <w:t>Iepirkuma priekšmets</w:t>
            </w:r>
          </w:p>
        </w:tc>
        <w:tc>
          <w:tcPr>
            <w:tcW w:w="4111" w:type="dxa"/>
          </w:tcPr>
          <w:p w14:paraId="4B83718D" w14:textId="77777777" w:rsidR="00FD74EC" w:rsidRPr="00FD74EC" w:rsidRDefault="00FD74EC" w:rsidP="00FD74EC">
            <w:pPr>
              <w:widowControl w:val="0"/>
              <w:adjustRightInd w:val="0"/>
              <w:spacing w:line="360" w:lineRule="atLeast"/>
              <w:jc w:val="both"/>
              <w:textAlignment w:val="baseline"/>
              <w:rPr>
                <w:rFonts w:ascii="Times New Roman" w:eastAsia="Times New Roman" w:hAnsi="Times New Roman"/>
                <w:b/>
                <w:sz w:val="24"/>
                <w:szCs w:val="24"/>
              </w:rPr>
            </w:pPr>
            <w:r w:rsidRPr="00FD74EC">
              <w:rPr>
                <w:rFonts w:ascii="Times New Roman" w:eastAsia="Times New Roman" w:hAnsi="Times New Roman"/>
                <w:b/>
                <w:sz w:val="22"/>
                <w:szCs w:val="22"/>
              </w:rPr>
              <w:t>Kurināmais – malka</w:t>
            </w:r>
          </w:p>
        </w:tc>
      </w:tr>
    </w:tbl>
    <w:p w14:paraId="2749C877" w14:textId="77777777"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417"/>
        <w:gridCol w:w="4536"/>
      </w:tblGrid>
      <w:tr w:rsidR="00FD74EC" w:rsidRPr="00FD74EC" w14:paraId="5CD1B12A" w14:textId="77777777" w:rsidTr="00740B29">
        <w:trPr>
          <w:trHeight w:val="312"/>
        </w:trPr>
        <w:tc>
          <w:tcPr>
            <w:tcW w:w="2660" w:type="dxa"/>
            <w:vAlign w:val="center"/>
          </w:tcPr>
          <w:p w14:paraId="549C51F9" w14:textId="6D339802" w:rsidR="00FD74EC" w:rsidRPr="00FD74EC" w:rsidRDefault="0069310F" w:rsidP="00FD74EC">
            <w:pPr>
              <w:widowControl w:val="0"/>
              <w:adjustRightInd w:val="0"/>
              <w:jc w:val="center"/>
              <w:textAlignment w:val="baseline"/>
              <w:rPr>
                <w:rFonts w:ascii="Times New Roman" w:eastAsia="Times New Roman" w:hAnsi="Times New Roman"/>
                <w:b/>
                <w:sz w:val="24"/>
                <w:szCs w:val="24"/>
              </w:rPr>
            </w:pPr>
            <w:r>
              <w:rPr>
                <w:rFonts w:ascii="Times New Roman" w:eastAsia="Times New Roman" w:hAnsi="Times New Roman"/>
                <w:b/>
                <w:sz w:val="22"/>
                <w:szCs w:val="22"/>
              </w:rPr>
              <w:t>Malkas</w:t>
            </w:r>
            <w:r w:rsidR="00537D87">
              <w:rPr>
                <w:rFonts w:ascii="Times New Roman" w:eastAsia="Times New Roman" w:hAnsi="Times New Roman"/>
                <w:b/>
                <w:sz w:val="22"/>
                <w:szCs w:val="22"/>
              </w:rPr>
              <w:t xml:space="preserve"> </w:t>
            </w:r>
            <w:r w:rsidR="00FD74EC" w:rsidRPr="00FD74EC">
              <w:rPr>
                <w:rFonts w:ascii="Times New Roman" w:eastAsia="Times New Roman" w:hAnsi="Times New Roman"/>
                <w:b/>
                <w:sz w:val="22"/>
                <w:szCs w:val="22"/>
              </w:rPr>
              <w:t>kopējais daudzums:</w:t>
            </w:r>
          </w:p>
        </w:tc>
        <w:tc>
          <w:tcPr>
            <w:tcW w:w="1417" w:type="dxa"/>
            <w:shd w:val="clear" w:color="auto" w:fill="auto"/>
            <w:vAlign w:val="center"/>
          </w:tcPr>
          <w:p w14:paraId="0C01A802" w14:textId="5FDC0325" w:rsidR="00FD74EC" w:rsidRPr="00FD74EC" w:rsidRDefault="00FD74EC" w:rsidP="00FD74EC">
            <w:pPr>
              <w:widowControl w:val="0"/>
              <w:adjustRightInd w:val="0"/>
              <w:jc w:val="center"/>
              <w:textAlignment w:val="baseline"/>
              <w:rPr>
                <w:rFonts w:ascii="Times New Roman" w:eastAsia="Times New Roman" w:hAnsi="Times New Roman"/>
                <w:b/>
                <w:sz w:val="24"/>
                <w:szCs w:val="24"/>
              </w:rPr>
            </w:pPr>
            <w:r>
              <w:rPr>
                <w:rFonts w:ascii="Times New Roman" w:eastAsia="Times New Roman" w:hAnsi="Times New Roman"/>
                <w:b/>
                <w:sz w:val="22"/>
                <w:szCs w:val="22"/>
              </w:rPr>
              <w:t>90</w:t>
            </w:r>
            <w:r w:rsidRPr="00FD74EC">
              <w:rPr>
                <w:rFonts w:ascii="Times New Roman" w:eastAsia="Times New Roman" w:hAnsi="Times New Roman"/>
                <w:b/>
                <w:sz w:val="22"/>
                <w:szCs w:val="22"/>
              </w:rPr>
              <w:t xml:space="preserve"> m</w:t>
            </w:r>
            <w:r w:rsidRPr="00FD74EC">
              <w:rPr>
                <w:rFonts w:ascii="Times New Roman" w:eastAsia="Times New Roman" w:hAnsi="Times New Roman"/>
                <w:b/>
                <w:sz w:val="22"/>
                <w:szCs w:val="22"/>
                <w:vertAlign w:val="superscript"/>
              </w:rPr>
              <w:t>3</w:t>
            </w:r>
          </w:p>
        </w:tc>
        <w:tc>
          <w:tcPr>
            <w:tcW w:w="4536" w:type="dxa"/>
            <w:vAlign w:val="center"/>
          </w:tcPr>
          <w:p w14:paraId="36971371" w14:textId="304F17F4" w:rsidR="00FD74EC" w:rsidRPr="00FD74EC" w:rsidRDefault="00FD74EC" w:rsidP="00FD74EC">
            <w:pPr>
              <w:widowControl w:val="0"/>
              <w:adjustRightInd w:val="0"/>
              <w:jc w:val="center"/>
              <w:textAlignment w:val="baseline"/>
              <w:rPr>
                <w:rFonts w:ascii="Times New Roman" w:eastAsia="Times New Roman" w:hAnsi="Times New Roman"/>
                <w:b/>
                <w:sz w:val="22"/>
                <w:szCs w:val="22"/>
              </w:rPr>
            </w:pPr>
            <w:r w:rsidRPr="00FD74EC">
              <w:rPr>
                <w:rFonts w:ascii="Times New Roman" w:eastAsia="Times New Roman" w:hAnsi="Times New Roman"/>
                <w:b/>
                <w:sz w:val="22"/>
                <w:szCs w:val="22"/>
              </w:rPr>
              <w:t xml:space="preserve">Piegādes termiņš </w:t>
            </w:r>
            <w:bookmarkStart w:id="3" w:name="_Hlk52280422"/>
            <w:r>
              <w:rPr>
                <w:rFonts w:ascii="Times New Roman" w:eastAsia="Times New Roman" w:hAnsi="Times New Roman"/>
                <w:b/>
                <w:sz w:val="22"/>
                <w:szCs w:val="22"/>
              </w:rPr>
              <w:t>līdz 10.04.2021</w:t>
            </w:r>
            <w:r w:rsidRPr="00FD74EC">
              <w:rPr>
                <w:rFonts w:ascii="Times New Roman" w:eastAsia="Times New Roman" w:hAnsi="Times New Roman"/>
                <w:b/>
                <w:sz w:val="22"/>
                <w:szCs w:val="22"/>
              </w:rPr>
              <w:t>.</w:t>
            </w:r>
            <w:bookmarkEnd w:id="3"/>
          </w:p>
        </w:tc>
      </w:tr>
      <w:tr w:rsidR="00FD74EC" w:rsidRPr="00FD74EC" w14:paraId="071C0309" w14:textId="77777777" w:rsidTr="00740B29">
        <w:trPr>
          <w:trHeight w:val="312"/>
        </w:trPr>
        <w:tc>
          <w:tcPr>
            <w:tcW w:w="8613" w:type="dxa"/>
            <w:gridSpan w:val="3"/>
          </w:tcPr>
          <w:p w14:paraId="73866D4C" w14:textId="3F821020"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4"/>
                <w:szCs w:val="24"/>
              </w:rPr>
            </w:pPr>
            <w:r>
              <w:rPr>
                <w:rFonts w:ascii="Times New Roman" w:eastAsia="Times New Roman" w:hAnsi="Times New Roman"/>
                <w:sz w:val="24"/>
                <w:szCs w:val="24"/>
              </w:rPr>
              <w:t>Piegādes vieta: “Pagastmāja”</w:t>
            </w:r>
            <w:r w:rsidR="004F1ADC">
              <w:rPr>
                <w:rFonts w:ascii="Times New Roman" w:eastAsia="Times New Roman" w:hAnsi="Times New Roman"/>
                <w:sz w:val="24"/>
                <w:szCs w:val="24"/>
              </w:rPr>
              <w:t xml:space="preserve"> Cīruļi, </w:t>
            </w:r>
            <w:r w:rsidR="004A23D3">
              <w:rPr>
                <w:rFonts w:ascii="Times New Roman" w:eastAsia="Times New Roman" w:hAnsi="Times New Roman"/>
                <w:sz w:val="24"/>
                <w:szCs w:val="24"/>
              </w:rPr>
              <w:t>R</w:t>
            </w:r>
            <w:r w:rsidR="004F1ADC">
              <w:rPr>
                <w:rFonts w:ascii="Times New Roman" w:eastAsia="Times New Roman" w:hAnsi="Times New Roman"/>
                <w:sz w:val="24"/>
                <w:szCs w:val="24"/>
              </w:rPr>
              <w:t>ites pagasts, Viesītes novads</w:t>
            </w:r>
            <w:r>
              <w:rPr>
                <w:rFonts w:ascii="Times New Roman" w:eastAsia="Times New Roman" w:hAnsi="Times New Roman"/>
                <w:sz w:val="24"/>
                <w:szCs w:val="24"/>
              </w:rPr>
              <w:t xml:space="preserve"> </w:t>
            </w:r>
          </w:p>
        </w:tc>
      </w:tr>
    </w:tbl>
    <w:p w14:paraId="3D9B13AC" w14:textId="77777777"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2"/>
          <w:szCs w:val="22"/>
        </w:rPr>
      </w:pPr>
    </w:p>
    <w:p w14:paraId="014E8AD9" w14:textId="6EE2D4C3" w:rsidR="00FD74EC" w:rsidRPr="00FD74EC" w:rsidRDefault="00537D87" w:rsidP="00FD74EC">
      <w:pPr>
        <w:widowControl w:val="0"/>
        <w:adjustRightInd w:val="0"/>
        <w:spacing w:line="360" w:lineRule="atLeast"/>
        <w:jc w:val="both"/>
        <w:textAlignment w:val="baseline"/>
        <w:rPr>
          <w:rFonts w:ascii="Times New Roman" w:eastAsia="Times New Roman" w:hAnsi="Times New Roman"/>
          <w:sz w:val="22"/>
          <w:szCs w:val="22"/>
        </w:rPr>
      </w:pPr>
      <w:r>
        <w:rPr>
          <w:rFonts w:ascii="Times New Roman" w:eastAsia="Times New Roman" w:hAnsi="Times New Roman"/>
          <w:sz w:val="22"/>
          <w:szCs w:val="22"/>
        </w:rPr>
        <w:t xml:space="preserve">Iepirkuma priekšmeta </w:t>
      </w:r>
      <w:r w:rsidR="00FD74EC" w:rsidRPr="00FD74EC">
        <w:rPr>
          <w:rFonts w:ascii="Times New Roman" w:eastAsia="Times New Roman" w:hAnsi="Times New Roman"/>
          <w:sz w:val="22"/>
          <w:szCs w:val="22"/>
        </w:rPr>
        <w:t>apraksts un prasības: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728"/>
      </w:tblGrid>
      <w:tr w:rsidR="00FD74EC" w:rsidRPr="00FD74EC" w14:paraId="3EDA7D37" w14:textId="77777777" w:rsidTr="00740B29">
        <w:tc>
          <w:tcPr>
            <w:tcW w:w="3794" w:type="dxa"/>
          </w:tcPr>
          <w:p w14:paraId="3D3166BF" w14:textId="2010E95F" w:rsidR="00FD74EC" w:rsidRPr="00FD74EC" w:rsidRDefault="0069310F" w:rsidP="00FD74EC">
            <w:pPr>
              <w:widowControl w:val="0"/>
              <w:numPr>
                <w:ilvl w:val="0"/>
                <w:numId w:val="23"/>
              </w:numPr>
              <w:adjustRightInd w:val="0"/>
              <w:spacing w:line="360" w:lineRule="atLeast"/>
              <w:jc w:val="both"/>
              <w:textAlignment w:val="baseline"/>
              <w:rPr>
                <w:rFonts w:ascii="Times New Roman" w:eastAsia="Times New Roman" w:hAnsi="Times New Roman"/>
                <w:sz w:val="24"/>
                <w:szCs w:val="24"/>
              </w:rPr>
            </w:pPr>
            <w:r>
              <w:rPr>
                <w:rFonts w:ascii="Times New Roman" w:eastAsia="Times New Roman" w:hAnsi="Times New Roman"/>
                <w:sz w:val="24"/>
                <w:szCs w:val="24"/>
              </w:rPr>
              <w:t>Malkas</w:t>
            </w:r>
            <w:r w:rsidR="00FD74EC" w:rsidRPr="00FD74EC">
              <w:rPr>
                <w:rFonts w:ascii="Times New Roman" w:eastAsia="Times New Roman" w:hAnsi="Times New Roman"/>
                <w:sz w:val="24"/>
                <w:szCs w:val="24"/>
              </w:rPr>
              <w:t xml:space="preserve"> sagatavošanas laiks</w:t>
            </w:r>
          </w:p>
        </w:tc>
        <w:tc>
          <w:tcPr>
            <w:tcW w:w="4728" w:type="dxa"/>
          </w:tcPr>
          <w:p w14:paraId="2B3F84E8" w14:textId="77777777"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4"/>
                <w:szCs w:val="24"/>
              </w:rPr>
            </w:pPr>
            <w:r w:rsidRPr="00FD74EC">
              <w:rPr>
                <w:rFonts w:ascii="Times New Roman" w:eastAsia="Times New Roman" w:hAnsi="Times New Roman"/>
                <w:sz w:val="22"/>
                <w:szCs w:val="22"/>
              </w:rPr>
              <w:t>Lietošanai sagatavota malka, cirsta 2020. - 2021. gadā</w:t>
            </w:r>
          </w:p>
        </w:tc>
      </w:tr>
      <w:tr w:rsidR="00FD74EC" w:rsidRPr="00FD74EC" w14:paraId="1DFBE5A3" w14:textId="77777777" w:rsidTr="00740B29">
        <w:tc>
          <w:tcPr>
            <w:tcW w:w="3794" w:type="dxa"/>
          </w:tcPr>
          <w:p w14:paraId="5F028504" w14:textId="77819462" w:rsidR="00FD74EC" w:rsidRPr="00FD74EC" w:rsidRDefault="0069310F" w:rsidP="00FD74EC">
            <w:pPr>
              <w:widowControl w:val="0"/>
              <w:numPr>
                <w:ilvl w:val="0"/>
                <w:numId w:val="23"/>
              </w:numPr>
              <w:adjustRightInd w:val="0"/>
              <w:spacing w:line="360" w:lineRule="atLeast"/>
              <w:jc w:val="both"/>
              <w:textAlignment w:val="baseline"/>
              <w:rPr>
                <w:rFonts w:ascii="Times New Roman" w:eastAsia="Times New Roman" w:hAnsi="Times New Roman"/>
                <w:sz w:val="24"/>
                <w:szCs w:val="24"/>
              </w:rPr>
            </w:pPr>
            <w:r>
              <w:rPr>
                <w:rFonts w:ascii="Times New Roman" w:eastAsia="Times New Roman" w:hAnsi="Times New Roman"/>
                <w:sz w:val="24"/>
                <w:szCs w:val="24"/>
              </w:rPr>
              <w:t>Malkas</w:t>
            </w:r>
            <w:r w:rsidR="00FD74EC" w:rsidRPr="00FD74EC">
              <w:rPr>
                <w:rFonts w:ascii="Times New Roman" w:eastAsia="Times New Roman" w:hAnsi="Times New Roman"/>
                <w:sz w:val="24"/>
                <w:szCs w:val="24"/>
              </w:rPr>
              <w:t xml:space="preserve"> sastāvs</w:t>
            </w:r>
          </w:p>
        </w:tc>
        <w:tc>
          <w:tcPr>
            <w:tcW w:w="4728" w:type="dxa"/>
          </w:tcPr>
          <w:p w14:paraId="7EB5C2B7" w14:textId="77777777" w:rsidR="00FD74EC" w:rsidRPr="00FD74EC" w:rsidRDefault="00FD74EC" w:rsidP="00FD74EC">
            <w:pPr>
              <w:widowControl w:val="0"/>
              <w:adjustRightInd w:val="0"/>
              <w:spacing w:line="360" w:lineRule="atLeast"/>
              <w:jc w:val="both"/>
              <w:textAlignment w:val="baseline"/>
              <w:rPr>
                <w:rFonts w:ascii="Times New Roman" w:eastAsia="Times New Roman" w:hAnsi="Times New Roman"/>
                <w:szCs w:val="24"/>
              </w:rPr>
            </w:pPr>
            <w:r w:rsidRPr="00FD74EC">
              <w:rPr>
                <w:rFonts w:ascii="Times New Roman" w:eastAsia="Times New Roman" w:hAnsi="Times New Roman"/>
                <w:sz w:val="22"/>
                <w:szCs w:val="22"/>
              </w:rPr>
              <w:t>Lapu koka malka</w:t>
            </w:r>
          </w:p>
        </w:tc>
      </w:tr>
      <w:tr w:rsidR="00FD74EC" w:rsidRPr="00FD74EC" w14:paraId="4EA87C12" w14:textId="77777777" w:rsidTr="00740B29">
        <w:tc>
          <w:tcPr>
            <w:tcW w:w="3794" w:type="dxa"/>
          </w:tcPr>
          <w:p w14:paraId="63A55B21" w14:textId="7BD67056" w:rsidR="00FD74EC" w:rsidRPr="00FD74EC" w:rsidRDefault="0069310F" w:rsidP="00FD74EC">
            <w:pPr>
              <w:widowControl w:val="0"/>
              <w:numPr>
                <w:ilvl w:val="0"/>
                <w:numId w:val="23"/>
              </w:numPr>
              <w:adjustRightInd w:val="0"/>
              <w:spacing w:line="360" w:lineRule="atLeast"/>
              <w:jc w:val="both"/>
              <w:textAlignment w:val="baseline"/>
              <w:rPr>
                <w:rFonts w:ascii="Times New Roman" w:eastAsia="Times New Roman" w:hAnsi="Times New Roman"/>
                <w:sz w:val="24"/>
                <w:szCs w:val="24"/>
              </w:rPr>
            </w:pPr>
            <w:r>
              <w:rPr>
                <w:rFonts w:ascii="Times New Roman" w:eastAsia="Times New Roman" w:hAnsi="Times New Roman"/>
                <w:sz w:val="24"/>
                <w:szCs w:val="24"/>
              </w:rPr>
              <w:t>Malkas</w:t>
            </w:r>
            <w:r w:rsidR="00FD74EC" w:rsidRPr="00FD74EC">
              <w:rPr>
                <w:rFonts w:ascii="Times New Roman" w:eastAsia="Times New Roman" w:hAnsi="Times New Roman"/>
                <w:sz w:val="24"/>
                <w:szCs w:val="24"/>
              </w:rPr>
              <w:t xml:space="preserve"> veids</w:t>
            </w:r>
          </w:p>
        </w:tc>
        <w:tc>
          <w:tcPr>
            <w:tcW w:w="4728" w:type="dxa"/>
          </w:tcPr>
          <w:p w14:paraId="59A5F4AD" w14:textId="5F32DA99" w:rsidR="00FD74EC" w:rsidRPr="00FD74EC" w:rsidRDefault="00294056" w:rsidP="00FD74EC">
            <w:pPr>
              <w:widowControl w:val="0"/>
              <w:adjustRightInd w:val="0"/>
              <w:spacing w:line="360" w:lineRule="atLeast"/>
              <w:jc w:val="both"/>
              <w:textAlignment w:val="baseline"/>
              <w:rPr>
                <w:rFonts w:ascii="Times New Roman" w:eastAsia="Times New Roman" w:hAnsi="Times New Roman"/>
                <w:sz w:val="24"/>
                <w:szCs w:val="24"/>
              </w:rPr>
            </w:pPr>
            <w:r>
              <w:rPr>
                <w:rFonts w:ascii="Times New Roman" w:eastAsia="Times New Roman" w:hAnsi="Times New Roman"/>
                <w:sz w:val="22"/>
                <w:szCs w:val="22"/>
              </w:rPr>
              <w:t>Negarināta malka (</w:t>
            </w:r>
            <w:proofErr w:type="spellStart"/>
            <w:r>
              <w:rPr>
                <w:rFonts w:ascii="Times New Roman" w:eastAsia="Times New Roman" w:hAnsi="Times New Roman"/>
                <w:sz w:val="22"/>
                <w:szCs w:val="22"/>
              </w:rPr>
              <w:t>apaļkoli</w:t>
            </w:r>
            <w:proofErr w:type="spellEnd"/>
            <w:r>
              <w:rPr>
                <w:rFonts w:ascii="Times New Roman" w:eastAsia="Times New Roman" w:hAnsi="Times New Roman"/>
                <w:sz w:val="22"/>
                <w:szCs w:val="22"/>
              </w:rPr>
              <w:t>)</w:t>
            </w:r>
            <w:r w:rsidR="00FD74EC" w:rsidRPr="00FD74EC">
              <w:rPr>
                <w:rFonts w:ascii="Times New Roman" w:eastAsia="Times New Roman" w:hAnsi="Times New Roman"/>
                <w:sz w:val="22"/>
                <w:szCs w:val="22"/>
              </w:rPr>
              <w:t xml:space="preserve"> garums 3 m, diametrs 10– 60cm</w:t>
            </w:r>
          </w:p>
        </w:tc>
      </w:tr>
      <w:tr w:rsidR="00FD74EC" w:rsidRPr="00FD74EC" w14:paraId="69329744" w14:textId="77777777" w:rsidTr="00740B29">
        <w:tc>
          <w:tcPr>
            <w:tcW w:w="3794" w:type="dxa"/>
          </w:tcPr>
          <w:p w14:paraId="30AC959B" w14:textId="73E7BCCF" w:rsidR="00FD74EC" w:rsidRPr="00FD74EC" w:rsidRDefault="00FD74EC" w:rsidP="00FD74EC">
            <w:pPr>
              <w:widowControl w:val="0"/>
              <w:numPr>
                <w:ilvl w:val="0"/>
                <w:numId w:val="23"/>
              </w:numPr>
              <w:adjustRightInd w:val="0"/>
              <w:spacing w:line="360" w:lineRule="atLeast"/>
              <w:jc w:val="both"/>
              <w:textAlignment w:val="baseline"/>
              <w:rPr>
                <w:rFonts w:ascii="Times New Roman" w:eastAsia="Times New Roman" w:hAnsi="Times New Roman"/>
                <w:sz w:val="24"/>
                <w:szCs w:val="24"/>
              </w:rPr>
            </w:pPr>
            <w:r w:rsidRPr="00FD74EC">
              <w:rPr>
                <w:rFonts w:ascii="Times New Roman" w:eastAsia="Times New Roman" w:hAnsi="Times New Roman"/>
                <w:sz w:val="24"/>
                <w:szCs w:val="24"/>
              </w:rPr>
              <w:t xml:space="preserve">Citas pamatotas un objektīvas prasības, lai </w:t>
            </w:r>
            <w:r w:rsidR="00294056">
              <w:rPr>
                <w:rFonts w:ascii="Times New Roman" w:eastAsia="Times New Roman" w:hAnsi="Times New Roman"/>
                <w:sz w:val="24"/>
                <w:szCs w:val="24"/>
              </w:rPr>
              <w:t xml:space="preserve">malka </w:t>
            </w:r>
            <w:r w:rsidRPr="00FD74EC">
              <w:rPr>
                <w:rFonts w:ascii="Times New Roman" w:eastAsia="Times New Roman" w:hAnsi="Times New Roman"/>
                <w:sz w:val="24"/>
                <w:szCs w:val="24"/>
              </w:rPr>
              <w:t>atbilstu iepirkuma mērķim:</w:t>
            </w:r>
          </w:p>
        </w:tc>
        <w:tc>
          <w:tcPr>
            <w:tcW w:w="4728" w:type="dxa"/>
          </w:tcPr>
          <w:p w14:paraId="67F437B1" w14:textId="76BD7D8C"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4"/>
                <w:szCs w:val="24"/>
              </w:rPr>
            </w:pPr>
            <w:r w:rsidRPr="00FD74EC">
              <w:rPr>
                <w:rFonts w:ascii="Times New Roman" w:eastAsia="Times New Roman" w:hAnsi="Times New Roman"/>
                <w:sz w:val="22"/>
                <w:szCs w:val="22"/>
              </w:rPr>
              <w:t>1. Piegāde un nokraušana grēdā ar pretendenta darbaspēku un autotransportu līdz pasūtītāja norādītai adresei</w:t>
            </w:r>
            <w:r w:rsidR="00294056">
              <w:rPr>
                <w:rFonts w:ascii="Times New Roman" w:eastAsia="Times New Roman" w:hAnsi="Times New Roman"/>
                <w:sz w:val="22"/>
                <w:szCs w:val="22"/>
              </w:rPr>
              <w:t>.</w:t>
            </w:r>
          </w:p>
          <w:p w14:paraId="1F098015" w14:textId="2893A080"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4"/>
                <w:szCs w:val="24"/>
              </w:rPr>
            </w:pPr>
            <w:r w:rsidRPr="00FD74EC">
              <w:rPr>
                <w:rFonts w:ascii="Times New Roman" w:eastAsia="Times New Roman" w:hAnsi="Times New Roman"/>
                <w:sz w:val="22"/>
                <w:szCs w:val="22"/>
              </w:rPr>
              <w:t xml:space="preserve">2. Visas </w:t>
            </w:r>
            <w:r w:rsidR="0069310F">
              <w:rPr>
                <w:rFonts w:ascii="Times New Roman" w:eastAsia="Times New Roman" w:hAnsi="Times New Roman"/>
                <w:sz w:val="22"/>
                <w:szCs w:val="22"/>
              </w:rPr>
              <w:t>malkas</w:t>
            </w:r>
            <w:r w:rsidRPr="00FD74EC">
              <w:rPr>
                <w:rFonts w:ascii="Times New Roman" w:eastAsia="Times New Roman" w:hAnsi="Times New Roman"/>
                <w:sz w:val="22"/>
                <w:szCs w:val="22"/>
              </w:rPr>
              <w:t xml:space="preserve">, piegādes un  izkraušanas izmaksas iekļautas </w:t>
            </w:r>
            <w:r w:rsidR="0069310F">
              <w:rPr>
                <w:rFonts w:ascii="Times New Roman" w:eastAsia="Times New Roman" w:hAnsi="Times New Roman"/>
                <w:sz w:val="22"/>
                <w:szCs w:val="22"/>
              </w:rPr>
              <w:t>Malkas</w:t>
            </w:r>
            <w:r w:rsidRPr="00FD74EC">
              <w:rPr>
                <w:rFonts w:ascii="Times New Roman" w:eastAsia="Times New Roman" w:hAnsi="Times New Roman"/>
                <w:sz w:val="22"/>
                <w:szCs w:val="22"/>
              </w:rPr>
              <w:t xml:space="preserve"> cenā.</w:t>
            </w:r>
          </w:p>
          <w:p w14:paraId="4A8365FE" w14:textId="77777777"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4"/>
                <w:szCs w:val="24"/>
              </w:rPr>
            </w:pPr>
            <w:r w:rsidRPr="00FD74EC">
              <w:rPr>
                <w:rFonts w:ascii="Times New Roman" w:eastAsia="Times New Roman" w:hAnsi="Times New Roman"/>
                <w:sz w:val="22"/>
                <w:szCs w:val="22"/>
              </w:rPr>
              <w:t>3. Malkai nedrīkst būt trunēšanas pazīmes.</w:t>
            </w:r>
          </w:p>
          <w:p w14:paraId="2DEC9C3D" w14:textId="77777777" w:rsidR="00FD74EC" w:rsidRPr="00FD74EC" w:rsidRDefault="00FD74EC" w:rsidP="00FD74EC">
            <w:pPr>
              <w:widowControl w:val="0"/>
              <w:adjustRightInd w:val="0"/>
              <w:spacing w:line="360" w:lineRule="atLeast"/>
              <w:jc w:val="both"/>
              <w:textAlignment w:val="baseline"/>
              <w:rPr>
                <w:rFonts w:ascii="Times New Roman" w:eastAsia="Times New Roman" w:hAnsi="Times New Roman"/>
                <w:sz w:val="24"/>
                <w:szCs w:val="24"/>
              </w:rPr>
            </w:pPr>
            <w:r w:rsidRPr="00FD74EC">
              <w:rPr>
                <w:rFonts w:ascii="Times New Roman" w:eastAsia="Times New Roman" w:hAnsi="Times New Roman"/>
                <w:sz w:val="22"/>
                <w:szCs w:val="22"/>
              </w:rPr>
              <w:t>4. tilpīguma koeficients 0,65</w:t>
            </w:r>
          </w:p>
        </w:tc>
      </w:tr>
    </w:tbl>
    <w:p w14:paraId="54E1F401" w14:textId="77777777" w:rsidR="00FD74EC" w:rsidRPr="00FD74EC" w:rsidRDefault="00FD74EC" w:rsidP="00FD74EC">
      <w:pPr>
        <w:widowControl w:val="0"/>
        <w:adjustRightInd w:val="0"/>
        <w:spacing w:line="360" w:lineRule="atLeast"/>
        <w:jc w:val="center"/>
        <w:textAlignment w:val="baseline"/>
        <w:rPr>
          <w:rFonts w:ascii="Times New Roman" w:eastAsia="Times New Roman" w:hAnsi="Times New Roman"/>
          <w:sz w:val="22"/>
          <w:szCs w:val="22"/>
        </w:rPr>
      </w:pPr>
    </w:p>
    <w:p w14:paraId="7B5A9E34" w14:textId="77777777" w:rsidR="00FD74EC" w:rsidRPr="00FD74EC" w:rsidRDefault="00FD74EC" w:rsidP="00FD74EC">
      <w:pPr>
        <w:widowControl w:val="0"/>
        <w:adjustRightInd w:val="0"/>
        <w:spacing w:line="360" w:lineRule="atLeast"/>
        <w:jc w:val="center"/>
        <w:textAlignment w:val="baseline"/>
        <w:rPr>
          <w:rFonts w:ascii="Times New Roman" w:eastAsia="Times New Roman" w:hAnsi="Times New Roman"/>
          <w:sz w:val="22"/>
          <w:szCs w:val="22"/>
        </w:rPr>
      </w:pPr>
    </w:p>
    <w:p w14:paraId="5E743AE8" w14:textId="6928851E" w:rsidR="00FD74EC" w:rsidRPr="00FD74EC" w:rsidRDefault="00FD74EC" w:rsidP="00FD74EC">
      <w:pPr>
        <w:widowControl w:val="0"/>
        <w:numPr>
          <w:ilvl w:val="0"/>
          <w:numId w:val="23"/>
        </w:numPr>
        <w:adjustRightInd w:val="0"/>
        <w:spacing w:line="360" w:lineRule="atLeast"/>
        <w:jc w:val="both"/>
        <w:textAlignment w:val="baseline"/>
        <w:rPr>
          <w:rFonts w:ascii="Times New Roman" w:eastAsia="Times New Roman" w:hAnsi="Times New Roman"/>
          <w:sz w:val="22"/>
          <w:szCs w:val="22"/>
        </w:rPr>
      </w:pPr>
      <w:r w:rsidRPr="00FD74EC">
        <w:rPr>
          <w:rFonts w:ascii="Times New Roman" w:eastAsia="Times New Roman" w:hAnsi="Times New Roman"/>
          <w:sz w:val="22"/>
          <w:szCs w:val="22"/>
        </w:rPr>
        <w:t xml:space="preserve">Atbilstoši piegādātajam </w:t>
      </w:r>
      <w:r w:rsidR="0069310F">
        <w:rPr>
          <w:rFonts w:ascii="Times New Roman" w:eastAsia="Times New Roman" w:hAnsi="Times New Roman"/>
          <w:sz w:val="22"/>
          <w:szCs w:val="22"/>
        </w:rPr>
        <w:t>malkas</w:t>
      </w:r>
      <w:r w:rsidRPr="00FD74EC">
        <w:rPr>
          <w:rFonts w:ascii="Times New Roman" w:eastAsia="Times New Roman" w:hAnsi="Times New Roman"/>
          <w:sz w:val="22"/>
          <w:szCs w:val="22"/>
        </w:rPr>
        <w:t xml:space="preserve"> daudzumam, rēķinam tiek pievienoti dokumenti, kas apliecina </w:t>
      </w:r>
      <w:r w:rsidR="0069310F">
        <w:rPr>
          <w:rFonts w:ascii="Times New Roman" w:eastAsia="Times New Roman" w:hAnsi="Times New Roman"/>
          <w:sz w:val="22"/>
          <w:szCs w:val="22"/>
        </w:rPr>
        <w:t>malkas</w:t>
      </w:r>
      <w:r w:rsidRPr="00FD74EC">
        <w:rPr>
          <w:rFonts w:ascii="Times New Roman" w:eastAsia="Times New Roman" w:hAnsi="Times New Roman"/>
          <w:sz w:val="22"/>
          <w:szCs w:val="22"/>
        </w:rPr>
        <w:t xml:space="preserve"> likumīgu izcelsmi (Ciršanas apliecības kopijas vai līdzvērtīgs dokuments, kas apliecina, kad malka ir zāģēta, vai pirkuma līgums par piedāvāto </w:t>
      </w:r>
      <w:r w:rsidR="0069310F">
        <w:rPr>
          <w:rFonts w:ascii="Times New Roman" w:eastAsia="Times New Roman" w:hAnsi="Times New Roman"/>
          <w:sz w:val="22"/>
          <w:szCs w:val="22"/>
        </w:rPr>
        <w:t>malkas</w:t>
      </w:r>
      <w:r w:rsidRPr="00FD74EC">
        <w:rPr>
          <w:rFonts w:ascii="Times New Roman" w:eastAsia="Times New Roman" w:hAnsi="Times New Roman"/>
          <w:sz w:val="22"/>
          <w:szCs w:val="22"/>
        </w:rPr>
        <w:t xml:space="preserve"> daudzumu).</w:t>
      </w:r>
    </w:p>
    <w:p w14:paraId="7E9DDAAE" w14:textId="77777777" w:rsidR="003547AA" w:rsidRDefault="003547AA" w:rsidP="003547AA">
      <w:pPr>
        <w:pStyle w:val="Parasts1"/>
        <w:spacing w:after="0" w:line="240" w:lineRule="auto"/>
        <w:ind w:left="1080"/>
        <w:jc w:val="center"/>
        <w:rPr>
          <w:rFonts w:ascii="Times New Roman" w:hAnsi="Times New Roman"/>
          <w:b/>
          <w:bCs/>
          <w:lang w:val="lv-LV"/>
        </w:rPr>
      </w:pPr>
    </w:p>
    <w:p w14:paraId="08DB3083" w14:textId="77777777" w:rsidR="00F55AC2" w:rsidRDefault="00F55AC2" w:rsidP="003547AA">
      <w:pPr>
        <w:pStyle w:val="Parasts1"/>
        <w:spacing w:after="0" w:line="240" w:lineRule="auto"/>
        <w:ind w:left="1080"/>
        <w:jc w:val="center"/>
        <w:rPr>
          <w:rFonts w:ascii="Times New Roman" w:hAnsi="Times New Roman"/>
          <w:b/>
          <w:bCs/>
          <w:lang w:val="lv-LV"/>
        </w:rPr>
      </w:pPr>
    </w:p>
    <w:p w14:paraId="5BE0C943" w14:textId="77777777" w:rsidR="007144B1" w:rsidRDefault="007144B1" w:rsidP="003547AA">
      <w:pPr>
        <w:pStyle w:val="Parasts1"/>
        <w:spacing w:after="0" w:line="240" w:lineRule="auto"/>
        <w:ind w:left="1080"/>
        <w:jc w:val="center"/>
        <w:rPr>
          <w:rFonts w:ascii="Times New Roman" w:hAnsi="Times New Roman"/>
          <w:b/>
          <w:bCs/>
          <w:lang w:val="lv-LV"/>
        </w:rPr>
      </w:pPr>
    </w:p>
    <w:p w14:paraId="5995E79B" w14:textId="77777777" w:rsidR="00F55AC2" w:rsidRDefault="00F55AC2" w:rsidP="003547AA">
      <w:pPr>
        <w:pStyle w:val="Parasts1"/>
        <w:spacing w:after="0" w:line="240" w:lineRule="auto"/>
        <w:ind w:left="1080"/>
        <w:jc w:val="center"/>
        <w:rPr>
          <w:rFonts w:ascii="Times New Roman" w:hAnsi="Times New Roman"/>
          <w:b/>
          <w:bCs/>
          <w:lang w:val="lv-LV"/>
        </w:rPr>
      </w:pPr>
    </w:p>
    <w:p w14:paraId="66E2FE19" w14:textId="77777777" w:rsidR="00F55AC2" w:rsidRDefault="00F55AC2" w:rsidP="003547AA">
      <w:pPr>
        <w:pStyle w:val="Parasts1"/>
        <w:spacing w:after="0" w:line="240" w:lineRule="auto"/>
        <w:ind w:left="1080"/>
        <w:jc w:val="center"/>
        <w:rPr>
          <w:rFonts w:ascii="Times New Roman" w:hAnsi="Times New Roman"/>
          <w:b/>
          <w:bCs/>
          <w:lang w:val="lv-LV"/>
        </w:rPr>
      </w:pPr>
    </w:p>
    <w:p w14:paraId="2D3AE84A" w14:textId="77777777" w:rsidR="00F55AC2" w:rsidRDefault="00F55AC2" w:rsidP="003547AA">
      <w:pPr>
        <w:pStyle w:val="Parasts1"/>
        <w:spacing w:after="0" w:line="240" w:lineRule="auto"/>
        <w:ind w:left="1080"/>
        <w:jc w:val="center"/>
        <w:rPr>
          <w:rFonts w:ascii="Times New Roman" w:hAnsi="Times New Roman"/>
          <w:b/>
          <w:bCs/>
          <w:lang w:val="lv-LV"/>
        </w:rPr>
      </w:pPr>
    </w:p>
    <w:p w14:paraId="47EE253E" w14:textId="77777777" w:rsidR="00F55AC2" w:rsidRDefault="00F55AC2" w:rsidP="003547AA">
      <w:pPr>
        <w:pStyle w:val="Parasts1"/>
        <w:spacing w:after="0" w:line="240" w:lineRule="auto"/>
        <w:ind w:left="1080"/>
        <w:jc w:val="center"/>
        <w:rPr>
          <w:rFonts w:ascii="Times New Roman" w:hAnsi="Times New Roman"/>
          <w:b/>
          <w:bCs/>
          <w:lang w:val="lv-LV"/>
        </w:rPr>
      </w:pPr>
    </w:p>
    <w:p w14:paraId="6C935874" w14:textId="77777777" w:rsidR="007144B1" w:rsidRPr="003547AA" w:rsidRDefault="007144B1" w:rsidP="003547AA">
      <w:pPr>
        <w:pStyle w:val="Parasts1"/>
        <w:spacing w:after="0" w:line="240" w:lineRule="auto"/>
        <w:ind w:left="1080"/>
        <w:jc w:val="center"/>
        <w:rPr>
          <w:rFonts w:ascii="Times New Roman" w:hAnsi="Times New Roman"/>
          <w:b/>
          <w:bCs/>
          <w:lang w:val="lv-LV"/>
        </w:rPr>
      </w:pPr>
    </w:p>
    <w:p w14:paraId="6BB5407E" w14:textId="77777777" w:rsidR="003547AA" w:rsidRDefault="003547AA" w:rsidP="003547AA">
      <w:pPr>
        <w:pStyle w:val="Parasts1"/>
        <w:spacing w:after="0" w:line="240" w:lineRule="auto"/>
        <w:ind w:left="1080"/>
        <w:jc w:val="center"/>
        <w:rPr>
          <w:rFonts w:ascii="Times New Roman" w:hAnsi="Times New Roman"/>
          <w:b/>
          <w:bCs/>
          <w:lang w:val="lv-LV"/>
        </w:rPr>
      </w:pPr>
    </w:p>
    <w:p w14:paraId="23780069" w14:textId="77777777" w:rsidR="007144B1" w:rsidRDefault="007144B1" w:rsidP="003547AA">
      <w:pPr>
        <w:pStyle w:val="Parasts1"/>
        <w:spacing w:after="0" w:line="240" w:lineRule="auto"/>
        <w:ind w:left="1080"/>
        <w:jc w:val="center"/>
        <w:rPr>
          <w:rFonts w:ascii="Times New Roman" w:hAnsi="Times New Roman"/>
          <w:b/>
          <w:bCs/>
          <w:lang w:val="lv-LV"/>
        </w:rPr>
      </w:pPr>
    </w:p>
    <w:p w14:paraId="4DB47F81" w14:textId="77777777" w:rsidR="007144B1" w:rsidRPr="002E0F79" w:rsidRDefault="007144B1" w:rsidP="003547AA">
      <w:pPr>
        <w:pStyle w:val="Parasts1"/>
        <w:spacing w:after="0" w:line="240" w:lineRule="auto"/>
        <w:ind w:left="1080"/>
        <w:jc w:val="center"/>
        <w:rPr>
          <w:rFonts w:ascii="Times New Roman" w:hAnsi="Times New Roman"/>
          <w:b/>
          <w:bCs/>
          <w:lang w:val="lv-LV"/>
        </w:rPr>
      </w:pPr>
    </w:p>
    <w:p w14:paraId="538A32EB" w14:textId="77777777" w:rsidR="00BA7A0A" w:rsidRDefault="00BA7A0A" w:rsidP="00712385">
      <w:pPr>
        <w:pStyle w:val="Parasts1"/>
        <w:spacing w:after="0" w:line="240" w:lineRule="auto"/>
        <w:ind w:left="360"/>
        <w:jc w:val="right"/>
        <w:rPr>
          <w:rFonts w:ascii="Times New Roman" w:hAnsi="Times New Roman"/>
          <w:sz w:val="24"/>
          <w:szCs w:val="24"/>
          <w:lang w:val="lv-LV"/>
        </w:rPr>
      </w:pPr>
    </w:p>
    <w:p w14:paraId="0D67B6AB" w14:textId="77777777" w:rsidR="00BA7A0A" w:rsidRDefault="00BA7A0A" w:rsidP="00712385">
      <w:pPr>
        <w:pStyle w:val="Parasts1"/>
        <w:spacing w:after="0" w:line="240" w:lineRule="auto"/>
        <w:ind w:left="360"/>
        <w:jc w:val="right"/>
        <w:rPr>
          <w:rFonts w:ascii="Times New Roman" w:hAnsi="Times New Roman"/>
          <w:sz w:val="24"/>
          <w:szCs w:val="24"/>
          <w:lang w:val="lv-LV"/>
        </w:rPr>
      </w:pPr>
    </w:p>
    <w:p w14:paraId="0A89C81E" w14:textId="77777777" w:rsidR="00BA7A0A" w:rsidRDefault="00BA7A0A" w:rsidP="00712385">
      <w:pPr>
        <w:pStyle w:val="Parasts1"/>
        <w:spacing w:after="0" w:line="240" w:lineRule="auto"/>
        <w:ind w:left="360"/>
        <w:jc w:val="right"/>
        <w:rPr>
          <w:rFonts w:ascii="Times New Roman" w:hAnsi="Times New Roman"/>
          <w:sz w:val="24"/>
          <w:szCs w:val="24"/>
          <w:lang w:val="lv-LV"/>
        </w:rPr>
      </w:pPr>
    </w:p>
    <w:p w14:paraId="77D69D7C" w14:textId="77777777" w:rsidR="00BA7A0A" w:rsidRDefault="00BA7A0A" w:rsidP="00712385">
      <w:pPr>
        <w:pStyle w:val="Parasts1"/>
        <w:spacing w:after="0" w:line="240" w:lineRule="auto"/>
        <w:ind w:left="360"/>
        <w:jc w:val="right"/>
        <w:rPr>
          <w:rFonts w:ascii="Times New Roman" w:hAnsi="Times New Roman"/>
          <w:lang w:val="lv-LV"/>
        </w:rPr>
      </w:pPr>
    </w:p>
    <w:p w14:paraId="208C5D05" w14:textId="6C32E70C" w:rsidR="00FD276C" w:rsidRPr="00BA7A0A" w:rsidRDefault="0069310F" w:rsidP="00712385">
      <w:pPr>
        <w:pStyle w:val="Parasts1"/>
        <w:spacing w:after="0" w:line="240" w:lineRule="auto"/>
        <w:ind w:left="360"/>
        <w:jc w:val="right"/>
        <w:rPr>
          <w:rFonts w:ascii="Times New Roman" w:hAnsi="Times New Roman"/>
          <w:b/>
          <w:bCs/>
          <w:lang w:val="lv-LV"/>
        </w:rPr>
      </w:pPr>
      <w:r w:rsidRPr="00BA7A0A">
        <w:rPr>
          <w:rFonts w:ascii="Times New Roman" w:hAnsi="Times New Roman"/>
          <w:b/>
          <w:bCs/>
          <w:lang w:val="lv-LV"/>
        </w:rPr>
        <w:lastRenderedPageBreak/>
        <w:t>3</w:t>
      </w:r>
      <w:r w:rsidR="00712385" w:rsidRPr="00BA7A0A">
        <w:rPr>
          <w:rFonts w:ascii="Times New Roman" w:hAnsi="Times New Roman"/>
          <w:b/>
          <w:bCs/>
          <w:lang w:val="lv-LV"/>
        </w:rPr>
        <w:t>.pielikums</w:t>
      </w:r>
    </w:p>
    <w:p w14:paraId="43D94489"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01270CB2"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28441533" w14:textId="77777777" w:rsidR="004A23D3" w:rsidRPr="004A23D3" w:rsidRDefault="004A23D3" w:rsidP="004A23D3">
      <w:pPr>
        <w:widowControl w:val="0"/>
        <w:tabs>
          <w:tab w:val="left" w:pos="1134"/>
        </w:tabs>
        <w:adjustRightInd w:val="0"/>
        <w:spacing w:line="360" w:lineRule="atLeast"/>
        <w:jc w:val="center"/>
        <w:textAlignment w:val="baseline"/>
        <w:rPr>
          <w:rFonts w:ascii="Times New Roman" w:eastAsia="Times New Roman" w:hAnsi="Times New Roman"/>
          <w:b/>
          <w:sz w:val="22"/>
          <w:szCs w:val="22"/>
        </w:rPr>
      </w:pPr>
      <w:r w:rsidRPr="004A23D3">
        <w:rPr>
          <w:rFonts w:ascii="Times New Roman" w:eastAsia="Times New Roman" w:hAnsi="Times New Roman"/>
          <w:b/>
          <w:sz w:val="22"/>
          <w:szCs w:val="22"/>
        </w:rPr>
        <w:t>_________________________FINANŠU PIEDĀVĀJUMS</w:t>
      </w:r>
    </w:p>
    <w:p w14:paraId="56EE1B05" w14:textId="77777777" w:rsidR="004A23D3" w:rsidRPr="004A23D3" w:rsidRDefault="004A23D3" w:rsidP="004A23D3">
      <w:pPr>
        <w:widowControl w:val="0"/>
        <w:tabs>
          <w:tab w:val="left" w:pos="1134"/>
        </w:tabs>
        <w:adjustRightInd w:val="0"/>
        <w:jc w:val="both"/>
        <w:textAlignment w:val="baseline"/>
        <w:rPr>
          <w:rFonts w:ascii="Times New Roman" w:eastAsia="Times New Roman" w:hAnsi="Times New Roman"/>
          <w:bCs/>
          <w:i/>
          <w:iCs/>
          <w:sz w:val="18"/>
          <w:szCs w:val="18"/>
        </w:rPr>
      </w:pPr>
      <w:r w:rsidRPr="004A23D3">
        <w:rPr>
          <w:rFonts w:ascii="Times New Roman" w:eastAsia="Times New Roman" w:hAnsi="Times New Roman"/>
          <w:bCs/>
          <w:i/>
          <w:iCs/>
        </w:rPr>
        <w:t xml:space="preserve">                                          </w:t>
      </w:r>
      <w:r w:rsidRPr="004A23D3">
        <w:rPr>
          <w:rFonts w:ascii="Times New Roman" w:eastAsia="Times New Roman" w:hAnsi="Times New Roman"/>
          <w:bCs/>
          <w:i/>
          <w:iCs/>
          <w:sz w:val="18"/>
          <w:szCs w:val="18"/>
        </w:rPr>
        <w:t>pretendenta nosaukums</w:t>
      </w:r>
    </w:p>
    <w:p w14:paraId="078F7253" w14:textId="77777777" w:rsidR="004A23D3" w:rsidRPr="004A23D3" w:rsidRDefault="004A23D3" w:rsidP="004A23D3">
      <w:pPr>
        <w:widowControl w:val="0"/>
        <w:adjustRightInd w:val="0"/>
        <w:jc w:val="center"/>
        <w:textAlignment w:val="baseline"/>
        <w:rPr>
          <w:rFonts w:ascii="Times New Roman" w:eastAsia="Times New Roman" w:hAnsi="Times New Roman"/>
          <w:bCs/>
          <w:color w:val="00000A"/>
          <w:sz w:val="22"/>
          <w:szCs w:val="22"/>
        </w:rPr>
      </w:pPr>
      <w:r w:rsidRPr="004A23D3">
        <w:rPr>
          <w:rFonts w:ascii="Times New Roman" w:eastAsia="Times New Roman" w:hAnsi="Times New Roman"/>
          <w:bCs/>
          <w:color w:val="00000A"/>
          <w:sz w:val="22"/>
          <w:szCs w:val="22"/>
        </w:rPr>
        <w:t>iepirkumam</w:t>
      </w:r>
    </w:p>
    <w:p w14:paraId="2862BC91" w14:textId="3D13E077" w:rsidR="004A23D3" w:rsidRPr="008E52E6" w:rsidRDefault="0069310F" w:rsidP="004A23D3">
      <w:pPr>
        <w:pStyle w:val="Parasts1"/>
        <w:spacing w:after="0" w:line="240" w:lineRule="auto"/>
        <w:jc w:val="center"/>
        <w:rPr>
          <w:rFonts w:ascii="Times New Roman" w:hAnsi="Times New Roman"/>
          <w:b/>
          <w:bCs/>
          <w:lang w:val="lv-LV"/>
        </w:rPr>
      </w:pPr>
      <w:bookmarkStart w:id="4" w:name="_Hlk64898762"/>
      <w:r>
        <w:rPr>
          <w:rFonts w:ascii="Times New Roman" w:hAnsi="Times New Roman"/>
          <w:b/>
          <w:bCs/>
          <w:lang w:val="lv-LV" w:eastAsia="lv-LV"/>
        </w:rPr>
        <w:t>Malkas</w:t>
      </w:r>
      <w:r w:rsidR="004A23D3" w:rsidRPr="008E52E6">
        <w:rPr>
          <w:rFonts w:ascii="Times New Roman" w:hAnsi="Times New Roman"/>
          <w:b/>
          <w:bCs/>
          <w:lang w:val="lv-LV" w:eastAsia="lv-LV"/>
        </w:rPr>
        <w:t xml:space="preserve"> piegāde Rites pagastam</w:t>
      </w:r>
    </w:p>
    <w:bookmarkEnd w:id="4"/>
    <w:p w14:paraId="6EE8C876" w14:textId="77777777" w:rsidR="004A23D3" w:rsidRPr="008E52E6" w:rsidRDefault="004A23D3" w:rsidP="004A23D3">
      <w:pPr>
        <w:pStyle w:val="Parasts1"/>
        <w:spacing w:after="0" w:line="240" w:lineRule="auto"/>
        <w:jc w:val="center"/>
        <w:rPr>
          <w:rFonts w:ascii="Times New Roman" w:hAnsi="Times New Roman"/>
          <w:b/>
          <w:bCs/>
          <w:lang w:val="lv-LV"/>
        </w:rPr>
      </w:pPr>
      <w:r w:rsidRPr="008E52E6">
        <w:rPr>
          <w:rFonts w:ascii="Times New Roman" w:hAnsi="Times New Roman"/>
          <w:b/>
          <w:bCs/>
          <w:lang w:val="lv-LV"/>
        </w:rPr>
        <w:t>ID Nr. VNP 2021/N – 02</w:t>
      </w:r>
    </w:p>
    <w:p w14:paraId="51A9F10A" w14:textId="77777777" w:rsidR="004A23D3" w:rsidRPr="004A23D3" w:rsidRDefault="004A23D3" w:rsidP="004A23D3">
      <w:pPr>
        <w:widowControl w:val="0"/>
        <w:tabs>
          <w:tab w:val="left" w:pos="1134"/>
        </w:tabs>
        <w:adjustRightInd w:val="0"/>
        <w:spacing w:line="360" w:lineRule="atLeast"/>
        <w:jc w:val="center"/>
        <w:textAlignment w:val="baseline"/>
        <w:rPr>
          <w:rFonts w:ascii="Cambria" w:eastAsia="Times New Roman" w:hAnsi="Cambria"/>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134"/>
        <w:gridCol w:w="1843"/>
        <w:gridCol w:w="2126"/>
      </w:tblGrid>
      <w:tr w:rsidR="004A23D3" w:rsidRPr="004A23D3" w14:paraId="6DD4F220" w14:textId="77777777" w:rsidTr="00740B29">
        <w:tc>
          <w:tcPr>
            <w:tcW w:w="675" w:type="dxa"/>
          </w:tcPr>
          <w:p w14:paraId="7F90DE73" w14:textId="77777777" w:rsidR="004A23D3" w:rsidRPr="004A23D3" w:rsidRDefault="004A23D3" w:rsidP="004A23D3">
            <w:pPr>
              <w:keepNext/>
              <w:widowControl w:val="0"/>
              <w:adjustRightInd w:val="0"/>
              <w:spacing w:before="100" w:beforeAutospacing="1" w:after="100" w:afterAutospacing="1" w:line="360" w:lineRule="atLeast"/>
              <w:jc w:val="center"/>
              <w:textAlignment w:val="baseline"/>
              <w:rPr>
                <w:rFonts w:ascii="Times New Roman" w:eastAsia="Times New Roman" w:hAnsi="Times New Roman"/>
                <w:sz w:val="22"/>
                <w:szCs w:val="22"/>
              </w:rPr>
            </w:pPr>
            <w:proofErr w:type="spellStart"/>
            <w:r w:rsidRPr="004A23D3">
              <w:rPr>
                <w:rFonts w:ascii="Times New Roman" w:eastAsia="Times New Roman" w:hAnsi="Times New Roman"/>
                <w:sz w:val="22"/>
                <w:szCs w:val="22"/>
              </w:rPr>
              <w:t>N.p.k</w:t>
            </w:r>
            <w:proofErr w:type="spellEnd"/>
            <w:r w:rsidRPr="004A23D3">
              <w:rPr>
                <w:rFonts w:ascii="Times New Roman" w:eastAsia="Times New Roman" w:hAnsi="Times New Roman"/>
                <w:sz w:val="22"/>
                <w:szCs w:val="22"/>
              </w:rPr>
              <w:t>.</w:t>
            </w:r>
          </w:p>
        </w:tc>
        <w:tc>
          <w:tcPr>
            <w:tcW w:w="2552" w:type="dxa"/>
          </w:tcPr>
          <w:p w14:paraId="73B2EF77" w14:textId="77777777" w:rsidR="004A23D3" w:rsidRPr="004A23D3" w:rsidRDefault="004A23D3" w:rsidP="004A23D3">
            <w:pPr>
              <w:keepNext/>
              <w:widowControl w:val="0"/>
              <w:adjustRightInd w:val="0"/>
              <w:spacing w:before="100" w:beforeAutospacing="1" w:after="100" w:afterAutospacing="1" w:line="360" w:lineRule="atLeast"/>
              <w:jc w:val="center"/>
              <w:textAlignment w:val="baseline"/>
              <w:rPr>
                <w:rFonts w:ascii="Times New Roman" w:eastAsia="Times New Roman" w:hAnsi="Times New Roman"/>
                <w:sz w:val="22"/>
                <w:szCs w:val="22"/>
              </w:rPr>
            </w:pPr>
            <w:r w:rsidRPr="004A23D3">
              <w:rPr>
                <w:rFonts w:ascii="Times New Roman" w:eastAsia="Times New Roman" w:hAnsi="Times New Roman"/>
                <w:sz w:val="22"/>
                <w:szCs w:val="22"/>
              </w:rPr>
              <w:t xml:space="preserve">Piegādes priekšmets </w:t>
            </w:r>
          </w:p>
        </w:tc>
        <w:tc>
          <w:tcPr>
            <w:tcW w:w="1134" w:type="dxa"/>
          </w:tcPr>
          <w:p w14:paraId="329994A7" w14:textId="77777777" w:rsidR="004A23D3" w:rsidRPr="004A23D3" w:rsidRDefault="004A23D3" w:rsidP="004A23D3">
            <w:pPr>
              <w:keepNext/>
              <w:widowControl w:val="0"/>
              <w:adjustRightInd w:val="0"/>
              <w:spacing w:before="100" w:beforeAutospacing="1" w:after="100" w:afterAutospacing="1" w:line="360" w:lineRule="atLeast"/>
              <w:jc w:val="center"/>
              <w:textAlignment w:val="baseline"/>
              <w:rPr>
                <w:rFonts w:ascii="Times New Roman" w:eastAsia="Times New Roman" w:hAnsi="Times New Roman"/>
                <w:sz w:val="22"/>
                <w:szCs w:val="22"/>
                <w:vertAlign w:val="superscript"/>
              </w:rPr>
            </w:pPr>
            <w:r w:rsidRPr="004A23D3">
              <w:rPr>
                <w:rFonts w:ascii="Times New Roman" w:eastAsia="Times New Roman" w:hAnsi="Times New Roman"/>
                <w:sz w:val="22"/>
                <w:szCs w:val="22"/>
              </w:rPr>
              <w:t>Apjoms m</w:t>
            </w:r>
            <w:r w:rsidRPr="004A23D3">
              <w:rPr>
                <w:rFonts w:ascii="Times New Roman" w:eastAsia="Times New Roman" w:hAnsi="Times New Roman"/>
                <w:sz w:val="22"/>
                <w:szCs w:val="22"/>
                <w:vertAlign w:val="superscript"/>
              </w:rPr>
              <w:t>3</w:t>
            </w:r>
          </w:p>
        </w:tc>
        <w:tc>
          <w:tcPr>
            <w:tcW w:w="1843" w:type="dxa"/>
          </w:tcPr>
          <w:p w14:paraId="48E89E36" w14:textId="77777777" w:rsidR="004A23D3" w:rsidRPr="004A23D3" w:rsidRDefault="004A23D3" w:rsidP="004A23D3">
            <w:pPr>
              <w:keepNext/>
              <w:widowControl w:val="0"/>
              <w:adjustRightInd w:val="0"/>
              <w:spacing w:before="100" w:beforeAutospacing="1" w:after="100" w:afterAutospacing="1" w:line="360" w:lineRule="atLeast"/>
              <w:jc w:val="center"/>
              <w:textAlignment w:val="baseline"/>
              <w:rPr>
                <w:rFonts w:ascii="Times New Roman" w:eastAsia="Times New Roman" w:hAnsi="Times New Roman"/>
                <w:sz w:val="22"/>
                <w:szCs w:val="22"/>
              </w:rPr>
            </w:pPr>
            <w:r w:rsidRPr="004A23D3">
              <w:rPr>
                <w:rFonts w:ascii="Times New Roman" w:eastAsia="Times New Roman" w:hAnsi="Times New Roman"/>
                <w:sz w:val="22"/>
                <w:szCs w:val="22"/>
              </w:rPr>
              <w:t>Cena par 1m</w:t>
            </w:r>
            <w:r w:rsidRPr="004A23D3">
              <w:rPr>
                <w:rFonts w:ascii="Times New Roman" w:eastAsia="Times New Roman" w:hAnsi="Times New Roman"/>
                <w:sz w:val="22"/>
                <w:szCs w:val="22"/>
                <w:vertAlign w:val="superscript"/>
              </w:rPr>
              <w:t>3</w:t>
            </w:r>
            <w:r w:rsidRPr="004A23D3">
              <w:rPr>
                <w:rFonts w:ascii="Times New Roman" w:eastAsia="Times New Roman" w:hAnsi="Times New Roman"/>
                <w:sz w:val="22"/>
                <w:szCs w:val="22"/>
              </w:rPr>
              <w:t xml:space="preserve">  EUR (bez PVN)</w:t>
            </w:r>
          </w:p>
        </w:tc>
        <w:tc>
          <w:tcPr>
            <w:tcW w:w="2126" w:type="dxa"/>
          </w:tcPr>
          <w:p w14:paraId="1F0A6BC4" w14:textId="77777777" w:rsidR="004A23D3" w:rsidRPr="004A23D3" w:rsidRDefault="004A23D3" w:rsidP="004A23D3">
            <w:pPr>
              <w:keepNext/>
              <w:widowControl w:val="0"/>
              <w:adjustRightInd w:val="0"/>
              <w:spacing w:before="100" w:beforeAutospacing="1" w:after="100" w:afterAutospacing="1" w:line="360" w:lineRule="atLeast"/>
              <w:jc w:val="center"/>
              <w:textAlignment w:val="baseline"/>
              <w:rPr>
                <w:rFonts w:ascii="Times New Roman" w:eastAsia="Times New Roman" w:hAnsi="Times New Roman"/>
                <w:sz w:val="22"/>
                <w:szCs w:val="22"/>
              </w:rPr>
            </w:pPr>
            <w:r w:rsidRPr="004A23D3">
              <w:rPr>
                <w:rFonts w:ascii="Times New Roman" w:eastAsia="Times New Roman" w:hAnsi="Times New Roman"/>
                <w:sz w:val="22"/>
                <w:szCs w:val="22"/>
              </w:rPr>
              <w:t xml:space="preserve">Kopējā summa EUR </w:t>
            </w:r>
          </w:p>
        </w:tc>
      </w:tr>
      <w:tr w:rsidR="004A23D3" w:rsidRPr="004A23D3" w14:paraId="03DE832B" w14:textId="77777777" w:rsidTr="00740B29">
        <w:tc>
          <w:tcPr>
            <w:tcW w:w="675" w:type="dxa"/>
            <w:vAlign w:val="center"/>
          </w:tcPr>
          <w:p w14:paraId="1D59B11C" w14:textId="77777777" w:rsidR="004A23D3" w:rsidRPr="004A23D3" w:rsidRDefault="004A23D3" w:rsidP="004A23D3">
            <w:pPr>
              <w:keepNext/>
              <w:widowControl w:val="0"/>
              <w:adjustRightInd w:val="0"/>
              <w:spacing w:before="100" w:beforeAutospacing="1" w:after="100" w:afterAutospacing="1" w:line="360" w:lineRule="atLeast"/>
              <w:jc w:val="center"/>
              <w:textAlignment w:val="baseline"/>
              <w:rPr>
                <w:rFonts w:ascii="Times New Roman" w:eastAsia="Times New Roman" w:hAnsi="Times New Roman"/>
                <w:sz w:val="22"/>
                <w:szCs w:val="22"/>
              </w:rPr>
            </w:pPr>
            <w:r w:rsidRPr="004A23D3">
              <w:rPr>
                <w:rFonts w:ascii="Times New Roman" w:eastAsia="Times New Roman" w:hAnsi="Times New Roman"/>
                <w:sz w:val="22"/>
                <w:szCs w:val="22"/>
              </w:rPr>
              <w:t>1.</w:t>
            </w:r>
          </w:p>
        </w:tc>
        <w:tc>
          <w:tcPr>
            <w:tcW w:w="2552" w:type="dxa"/>
          </w:tcPr>
          <w:p w14:paraId="14EC3FD7" w14:textId="77777777" w:rsidR="004A23D3" w:rsidRPr="004A23D3" w:rsidRDefault="004A23D3" w:rsidP="004A23D3">
            <w:pPr>
              <w:keepNext/>
              <w:widowControl w:val="0"/>
              <w:adjustRightInd w:val="0"/>
              <w:spacing w:before="100" w:beforeAutospacing="1" w:after="100" w:afterAutospacing="1" w:line="360" w:lineRule="atLeast"/>
              <w:jc w:val="right"/>
              <w:textAlignment w:val="baseline"/>
              <w:rPr>
                <w:rFonts w:ascii="Times New Roman" w:eastAsia="Times New Roman" w:hAnsi="Times New Roman"/>
                <w:sz w:val="22"/>
                <w:szCs w:val="22"/>
              </w:rPr>
            </w:pPr>
            <w:r w:rsidRPr="004A23D3">
              <w:rPr>
                <w:rFonts w:ascii="Times New Roman" w:eastAsia="Times New Roman" w:hAnsi="Times New Roman"/>
                <w:sz w:val="22"/>
                <w:szCs w:val="22"/>
              </w:rPr>
              <w:t xml:space="preserve">Malka </w:t>
            </w:r>
          </w:p>
        </w:tc>
        <w:tc>
          <w:tcPr>
            <w:tcW w:w="1134" w:type="dxa"/>
            <w:shd w:val="clear" w:color="auto" w:fill="auto"/>
            <w:vAlign w:val="center"/>
          </w:tcPr>
          <w:p w14:paraId="4659C537" w14:textId="0A3F0D0A" w:rsidR="004A23D3" w:rsidRPr="004A23D3" w:rsidRDefault="004A23D3" w:rsidP="004A23D3">
            <w:pPr>
              <w:widowControl w:val="0"/>
              <w:adjustRightInd w:val="0"/>
              <w:spacing w:line="360" w:lineRule="atLeast"/>
              <w:jc w:val="center"/>
              <w:textAlignment w:val="baseline"/>
              <w:rPr>
                <w:rFonts w:ascii="Times New Roman" w:eastAsia="Times New Roman" w:hAnsi="Times New Roman"/>
                <w:sz w:val="22"/>
                <w:szCs w:val="22"/>
              </w:rPr>
            </w:pPr>
            <w:r>
              <w:rPr>
                <w:rFonts w:ascii="Times New Roman" w:eastAsia="Times New Roman" w:hAnsi="Times New Roman"/>
                <w:sz w:val="22"/>
                <w:szCs w:val="22"/>
              </w:rPr>
              <w:t>90</w:t>
            </w:r>
          </w:p>
        </w:tc>
        <w:tc>
          <w:tcPr>
            <w:tcW w:w="1843" w:type="dxa"/>
          </w:tcPr>
          <w:p w14:paraId="7CEFABF7" w14:textId="77777777" w:rsidR="004A23D3" w:rsidRPr="004A23D3" w:rsidRDefault="004A23D3" w:rsidP="004A23D3">
            <w:pPr>
              <w:keepNext/>
              <w:widowControl w:val="0"/>
              <w:adjustRightInd w:val="0"/>
              <w:spacing w:before="100" w:beforeAutospacing="1" w:after="100" w:afterAutospacing="1" w:line="360" w:lineRule="atLeast"/>
              <w:jc w:val="right"/>
              <w:textAlignment w:val="baseline"/>
              <w:rPr>
                <w:rFonts w:ascii="Times New Roman" w:eastAsia="Times New Roman" w:hAnsi="Times New Roman"/>
                <w:sz w:val="22"/>
                <w:szCs w:val="22"/>
              </w:rPr>
            </w:pPr>
          </w:p>
        </w:tc>
        <w:tc>
          <w:tcPr>
            <w:tcW w:w="2126" w:type="dxa"/>
          </w:tcPr>
          <w:p w14:paraId="11A50C88" w14:textId="77777777" w:rsidR="004A23D3" w:rsidRPr="004A23D3" w:rsidRDefault="004A23D3" w:rsidP="004A23D3">
            <w:pPr>
              <w:keepNext/>
              <w:widowControl w:val="0"/>
              <w:adjustRightInd w:val="0"/>
              <w:spacing w:before="100" w:beforeAutospacing="1" w:after="100" w:afterAutospacing="1" w:line="360" w:lineRule="atLeast"/>
              <w:jc w:val="right"/>
              <w:textAlignment w:val="baseline"/>
              <w:rPr>
                <w:rFonts w:ascii="Times New Roman" w:eastAsia="Times New Roman" w:hAnsi="Times New Roman"/>
                <w:sz w:val="22"/>
                <w:szCs w:val="22"/>
              </w:rPr>
            </w:pPr>
          </w:p>
        </w:tc>
      </w:tr>
      <w:tr w:rsidR="004A23D3" w:rsidRPr="004A23D3" w14:paraId="78B8717C" w14:textId="77777777" w:rsidTr="00740B29">
        <w:tc>
          <w:tcPr>
            <w:tcW w:w="6204" w:type="dxa"/>
            <w:gridSpan w:val="4"/>
            <w:vAlign w:val="center"/>
          </w:tcPr>
          <w:p w14:paraId="0A5AC039" w14:textId="77777777" w:rsidR="004A23D3" w:rsidRPr="004A23D3" w:rsidRDefault="004A23D3" w:rsidP="004A23D3">
            <w:pPr>
              <w:keepNext/>
              <w:widowControl w:val="0"/>
              <w:adjustRightInd w:val="0"/>
              <w:spacing w:before="100" w:beforeAutospacing="1" w:after="100" w:afterAutospacing="1" w:line="360" w:lineRule="atLeast"/>
              <w:jc w:val="right"/>
              <w:textAlignment w:val="baseline"/>
              <w:rPr>
                <w:rFonts w:ascii="Times New Roman" w:eastAsia="Times New Roman" w:hAnsi="Times New Roman"/>
                <w:sz w:val="22"/>
                <w:szCs w:val="22"/>
              </w:rPr>
            </w:pPr>
            <w:r w:rsidRPr="004A23D3">
              <w:rPr>
                <w:rFonts w:ascii="Times New Roman" w:eastAsia="Times New Roman" w:hAnsi="Times New Roman"/>
                <w:sz w:val="22"/>
                <w:szCs w:val="22"/>
              </w:rPr>
              <w:t>Pievienotās vērtības nodoklis 21%</w:t>
            </w:r>
          </w:p>
        </w:tc>
        <w:tc>
          <w:tcPr>
            <w:tcW w:w="2126" w:type="dxa"/>
          </w:tcPr>
          <w:p w14:paraId="568CF5A4" w14:textId="77777777" w:rsidR="004A23D3" w:rsidRPr="004A23D3" w:rsidRDefault="004A23D3" w:rsidP="004A23D3">
            <w:pPr>
              <w:keepNext/>
              <w:widowControl w:val="0"/>
              <w:adjustRightInd w:val="0"/>
              <w:spacing w:before="100" w:beforeAutospacing="1" w:after="100" w:afterAutospacing="1" w:line="360" w:lineRule="atLeast"/>
              <w:jc w:val="right"/>
              <w:textAlignment w:val="baseline"/>
              <w:rPr>
                <w:rFonts w:ascii="Times New Roman" w:eastAsia="Times New Roman" w:hAnsi="Times New Roman"/>
                <w:sz w:val="22"/>
                <w:szCs w:val="22"/>
              </w:rPr>
            </w:pPr>
          </w:p>
        </w:tc>
      </w:tr>
      <w:tr w:rsidR="004A23D3" w:rsidRPr="004A23D3" w14:paraId="5577B3E0" w14:textId="77777777" w:rsidTr="00740B29">
        <w:tc>
          <w:tcPr>
            <w:tcW w:w="6204" w:type="dxa"/>
            <w:gridSpan w:val="4"/>
            <w:vAlign w:val="center"/>
          </w:tcPr>
          <w:p w14:paraId="56E6AB3D" w14:textId="77777777" w:rsidR="004A23D3" w:rsidRPr="004A23D3" w:rsidRDefault="004A23D3" w:rsidP="004A23D3">
            <w:pPr>
              <w:keepNext/>
              <w:widowControl w:val="0"/>
              <w:adjustRightInd w:val="0"/>
              <w:spacing w:before="100" w:beforeAutospacing="1" w:after="100" w:afterAutospacing="1" w:line="360" w:lineRule="atLeast"/>
              <w:jc w:val="right"/>
              <w:textAlignment w:val="baseline"/>
              <w:rPr>
                <w:rFonts w:ascii="Times New Roman" w:eastAsia="Times New Roman" w:hAnsi="Times New Roman"/>
                <w:b/>
                <w:bCs/>
                <w:sz w:val="22"/>
                <w:szCs w:val="22"/>
              </w:rPr>
            </w:pPr>
            <w:r w:rsidRPr="004A23D3">
              <w:rPr>
                <w:rFonts w:ascii="Times New Roman" w:eastAsia="Times New Roman" w:hAnsi="Times New Roman"/>
                <w:b/>
                <w:bCs/>
                <w:sz w:val="22"/>
                <w:szCs w:val="22"/>
              </w:rPr>
              <w:t xml:space="preserve">Pavisam </w:t>
            </w:r>
          </w:p>
        </w:tc>
        <w:tc>
          <w:tcPr>
            <w:tcW w:w="2126" w:type="dxa"/>
          </w:tcPr>
          <w:p w14:paraId="6A44337A" w14:textId="77777777" w:rsidR="004A23D3" w:rsidRPr="004A23D3" w:rsidRDefault="004A23D3" w:rsidP="004A23D3">
            <w:pPr>
              <w:keepNext/>
              <w:widowControl w:val="0"/>
              <w:adjustRightInd w:val="0"/>
              <w:spacing w:before="100" w:beforeAutospacing="1" w:after="100" w:afterAutospacing="1" w:line="360" w:lineRule="atLeast"/>
              <w:jc w:val="right"/>
              <w:textAlignment w:val="baseline"/>
              <w:rPr>
                <w:rFonts w:ascii="Times New Roman" w:eastAsia="Times New Roman" w:hAnsi="Times New Roman"/>
                <w:sz w:val="22"/>
                <w:szCs w:val="22"/>
              </w:rPr>
            </w:pPr>
          </w:p>
        </w:tc>
      </w:tr>
    </w:tbl>
    <w:p w14:paraId="6C3C6912" w14:textId="4469345E" w:rsidR="004A23D3" w:rsidRPr="004A23D3" w:rsidRDefault="004A23D3" w:rsidP="004A23D3">
      <w:pPr>
        <w:widowControl w:val="0"/>
        <w:adjustRightInd w:val="0"/>
        <w:spacing w:line="360" w:lineRule="atLeast"/>
        <w:jc w:val="both"/>
        <w:textAlignment w:val="baseline"/>
        <w:rPr>
          <w:rFonts w:ascii="Times New Roman" w:eastAsia="Times New Roman" w:hAnsi="Times New Roman"/>
          <w:sz w:val="22"/>
          <w:szCs w:val="22"/>
        </w:rPr>
      </w:pPr>
      <w:r w:rsidRPr="004A23D3">
        <w:rPr>
          <w:rFonts w:ascii="Times New Roman" w:eastAsia="Times New Roman" w:hAnsi="Times New Roman"/>
          <w:sz w:val="22"/>
          <w:szCs w:val="22"/>
        </w:rPr>
        <w:t xml:space="preserve"> Finanšu piedāvājumā  norādītie </w:t>
      </w:r>
      <w:r w:rsidR="0069310F">
        <w:rPr>
          <w:rFonts w:ascii="Times New Roman" w:eastAsia="Times New Roman" w:hAnsi="Times New Roman"/>
          <w:sz w:val="22"/>
          <w:szCs w:val="22"/>
        </w:rPr>
        <w:t>malkas</w:t>
      </w:r>
      <w:r w:rsidRPr="004A23D3">
        <w:rPr>
          <w:rFonts w:ascii="Times New Roman" w:eastAsia="Times New Roman" w:hAnsi="Times New Roman"/>
          <w:sz w:val="22"/>
          <w:szCs w:val="22"/>
        </w:rPr>
        <w:t xml:space="preserve"> apjomi atbilstoši tehniskās  specifikācijas prasībām tiks piegādāti līdz </w:t>
      </w:r>
      <w:r>
        <w:rPr>
          <w:rFonts w:ascii="Times New Roman" w:eastAsia="Times New Roman" w:hAnsi="Times New Roman"/>
          <w:sz w:val="22"/>
          <w:szCs w:val="22"/>
        </w:rPr>
        <w:t>2021. gada 10. aprīlim</w:t>
      </w:r>
      <w:r w:rsidRPr="004A23D3">
        <w:rPr>
          <w:rFonts w:ascii="Times New Roman" w:eastAsia="Times New Roman" w:hAnsi="Times New Roman"/>
          <w:sz w:val="22"/>
          <w:szCs w:val="22"/>
        </w:rPr>
        <w:t>.</w:t>
      </w:r>
    </w:p>
    <w:p w14:paraId="071CE246"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7A21443C"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5117DE" w14:paraId="2CE1E2AD" w14:textId="77777777" w:rsidTr="00C50F44">
        <w:tc>
          <w:tcPr>
            <w:tcW w:w="1585" w:type="dxa"/>
            <w:tcBorders>
              <w:top w:val="nil"/>
              <w:bottom w:val="single" w:sz="4" w:space="0" w:color="auto"/>
            </w:tcBorders>
          </w:tcPr>
          <w:p w14:paraId="6943A376" w14:textId="77777777" w:rsidR="001577E7" w:rsidRPr="005117DE" w:rsidRDefault="001577E7" w:rsidP="00C50F44">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62E2D4D6" w14:textId="77777777" w:rsidR="001577E7" w:rsidRPr="005117DE" w:rsidRDefault="001577E7" w:rsidP="00C50F44">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330BEFF5" w14:textId="77777777" w:rsidR="001577E7" w:rsidRPr="005117DE" w:rsidRDefault="001577E7" w:rsidP="00C50F44">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6C015827" w14:textId="77777777" w:rsidR="001577E7" w:rsidRPr="005117DE" w:rsidRDefault="001577E7" w:rsidP="00C50F44">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0A9FBB52" w14:textId="77777777" w:rsidR="001577E7" w:rsidRPr="005117DE" w:rsidRDefault="001577E7" w:rsidP="00C50F44">
            <w:pPr>
              <w:tabs>
                <w:tab w:val="center" w:pos="7697"/>
                <w:tab w:val="right" w:pos="11850"/>
              </w:tabs>
              <w:rPr>
                <w:rFonts w:ascii="Times New Roman" w:hAnsi="Times New Roman"/>
                <w:sz w:val="24"/>
                <w:szCs w:val="24"/>
              </w:rPr>
            </w:pPr>
          </w:p>
        </w:tc>
      </w:tr>
      <w:tr w:rsidR="001577E7" w:rsidRPr="005117DE" w14:paraId="061A9753" w14:textId="77777777" w:rsidTr="00C50F44">
        <w:trPr>
          <w:trHeight w:val="70"/>
        </w:trPr>
        <w:tc>
          <w:tcPr>
            <w:tcW w:w="1585" w:type="dxa"/>
            <w:tcBorders>
              <w:bottom w:val="nil"/>
            </w:tcBorders>
          </w:tcPr>
          <w:p w14:paraId="70C1CEED" w14:textId="04740ED4" w:rsidR="001577E7" w:rsidRPr="005117DE" w:rsidRDefault="0069310F"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w:t>
            </w:r>
            <w:r w:rsidR="001577E7" w:rsidRPr="005117DE">
              <w:rPr>
                <w:rFonts w:ascii="Times New Roman" w:hAnsi="Times New Roman"/>
                <w:sz w:val="24"/>
                <w:szCs w:val="24"/>
              </w:rPr>
              <w:t>ieta</w:t>
            </w:r>
          </w:p>
        </w:tc>
        <w:tc>
          <w:tcPr>
            <w:tcW w:w="1667" w:type="dxa"/>
            <w:tcBorders>
              <w:bottom w:val="nil"/>
            </w:tcBorders>
          </w:tcPr>
          <w:p w14:paraId="562C5042"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14:paraId="7D0FDF0C"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14:paraId="64ECBEDA"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14:paraId="696295D2"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14:paraId="452BEC32"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411117F9"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47D1952E"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4E54EADD"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2AC3025E"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163EA113"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7BB60FF8"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128F9488"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2941ED90"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61438414"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762EDA24" w14:textId="77777777" w:rsidR="00CE7BA5" w:rsidRDefault="00CE7BA5" w:rsidP="00F10EB7">
      <w:pPr>
        <w:pStyle w:val="Parasts1"/>
        <w:spacing w:after="0" w:line="240" w:lineRule="auto"/>
        <w:rPr>
          <w:rFonts w:ascii="Times New Roman" w:hAnsi="Times New Roman"/>
          <w:sz w:val="24"/>
          <w:szCs w:val="24"/>
          <w:lang w:val="lv-LV"/>
        </w:rPr>
      </w:pPr>
    </w:p>
    <w:p w14:paraId="7E737FF9" w14:textId="77777777" w:rsidR="00B71386" w:rsidRDefault="00B71386" w:rsidP="00F10EB7">
      <w:pPr>
        <w:pStyle w:val="Parasts1"/>
        <w:spacing w:after="0" w:line="240" w:lineRule="auto"/>
        <w:rPr>
          <w:rFonts w:ascii="Times New Roman" w:hAnsi="Times New Roman"/>
          <w:sz w:val="24"/>
          <w:szCs w:val="24"/>
          <w:lang w:val="lv-LV"/>
        </w:rPr>
      </w:pPr>
    </w:p>
    <w:p w14:paraId="30017F0D" w14:textId="77777777" w:rsidR="00B71386" w:rsidRDefault="00B71386" w:rsidP="00F10EB7">
      <w:pPr>
        <w:pStyle w:val="Parasts1"/>
        <w:spacing w:after="0" w:line="240" w:lineRule="auto"/>
        <w:rPr>
          <w:rFonts w:ascii="Times New Roman" w:hAnsi="Times New Roman"/>
          <w:sz w:val="24"/>
          <w:szCs w:val="24"/>
          <w:lang w:val="lv-LV"/>
        </w:rPr>
      </w:pPr>
    </w:p>
    <w:p w14:paraId="4473D87C" w14:textId="77777777" w:rsidR="00B71386" w:rsidRDefault="00B71386" w:rsidP="00F10EB7">
      <w:pPr>
        <w:pStyle w:val="Parasts1"/>
        <w:spacing w:after="0" w:line="240" w:lineRule="auto"/>
        <w:rPr>
          <w:rFonts w:ascii="Times New Roman" w:hAnsi="Times New Roman"/>
          <w:sz w:val="24"/>
          <w:szCs w:val="24"/>
          <w:lang w:val="lv-LV"/>
        </w:rPr>
      </w:pPr>
    </w:p>
    <w:p w14:paraId="2B44E0D1" w14:textId="77777777" w:rsidR="00B71386" w:rsidRDefault="00B71386" w:rsidP="00F10EB7">
      <w:pPr>
        <w:pStyle w:val="Parasts1"/>
        <w:spacing w:after="0" w:line="240" w:lineRule="auto"/>
        <w:rPr>
          <w:rFonts w:ascii="Times New Roman" w:hAnsi="Times New Roman"/>
          <w:sz w:val="24"/>
          <w:szCs w:val="24"/>
          <w:lang w:val="lv-LV"/>
        </w:rPr>
      </w:pPr>
    </w:p>
    <w:p w14:paraId="0C718E9E" w14:textId="77777777" w:rsidR="00B71386" w:rsidRDefault="00B71386" w:rsidP="00F10EB7">
      <w:pPr>
        <w:pStyle w:val="Parasts1"/>
        <w:spacing w:after="0" w:line="240" w:lineRule="auto"/>
        <w:rPr>
          <w:rFonts w:ascii="Times New Roman" w:hAnsi="Times New Roman"/>
          <w:sz w:val="24"/>
          <w:szCs w:val="24"/>
          <w:lang w:val="lv-LV"/>
        </w:rPr>
      </w:pPr>
    </w:p>
    <w:p w14:paraId="7B78EAF5" w14:textId="77777777" w:rsidR="00B71386" w:rsidRDefault="00B71386" w:rsidP="00F10EB7">
      <w:pPr>
        <w:pStyle w:val="Parasts1"/>
        <w:spacing w:after="0" w:line="240" w:lineRule="auto"/>
        <w:rPr>
          <w:rFonts w:ascii="Times New Roman" w:hAnsi="Times New Roman"/>
          <w:sz w:val="24"/>
          <w:szCs w:val="24"/>
          <w:lang w:val="lv-LV"/>
        </w:rPr>
      </w:pPr>
    </w:p>
    <w:p w14:paraId="68DAB59C" w14:textId="77777777" w:rsidR="00B71386" w:rsidRDefault="00B71386" w:rsidP="00F10EB7">
      <w:pPr>
        <w:pStyle w:val="Parasts1"/>
        <w:spacing w:after="0" w:line="240" w:lineRule="auto"/>
        <w:rPr>
          <w:rFonts w:ascii="Times New Roman" w:hAnsi="Times New Roman"/>
          <w:sz w:val="24"/>
          <w:szCs w:val="24"/>
          <w:lang w:val="lv-LV"/>
        </w:rPr>
      </w:pPr>
    </w:p>
    <w:p w14:paraId="2975FE36" w14:textId="77777777" w:rsidR="00B71386" w:rsidRDefault="00B71386" w:rsidP="00F10EB7">
      <w:pPr>
        <w:pStyle w:val="Parasts1"/>
        <w:spacing w:after="0" w:line="240" w:lineRule="auto"/>
        <w:rPr>
          <w:rFonts w:ascii="Times New Roman" w:hAnsi="Times New Roman"/>
          <w:sz w:val="24"/>
          <w:szCs w:val="24"/>
          <w:lang w:val="lv-LV"/>
        </w:rPr>
      </w:pPr>
    </w:p>
    <w:p w14:paraId="2EA61D9B" w14:textId="77777777" w:rsidR="00B71386" w:rsidRDefault="00B71386" w:rsidP="00F10EB7">
      <w:pPr>
        <w:pStyle w:val="Parasts1"/>
        <w:spacing w:after="0" w:line="240" w:lineRule="auto"/>
        <w:rPr>
          <w:rFonts w:ascii="Times New Roman" w:hAnsi="Times New Roman"/>
          <w:sz w:val="24"/>
          <w:szCs w:val="24"/>
          <w:lang w:val="lv-LV"/>
        </w:rPr>
      </w:pPr>
    </w:p>
    <w:p w14:paraId="35CAA1CB" w14:textId="77777777" w:rsidR="00B71386" w:rsidRDefault="00B71386" w:rsidP="00F10EB7">
      <w:pPr>
        <w:pStyle w:val="Parasts1"/>
        <w:spacing w:after="0" w:line="240" w:lineRule="auto"/>
        <w:rPr>
          <w:rFonts w:ascii="Times New Roman" w:hAnsi="Times New Roman"/>
          <w:sz w:val="24"/>
          <w:szCs w:val="24"/>
          <w:lang w:val="lv-LV"/>
        </w:rPr>
      </w:pPr>
    </w:p>
    <w:p w14:paraId="39ADC476" w14:textId="77777777" w:rsidR="00B71386" w:rsidRDefault="00B71386" w:rsidP="00F10EB7">
      <w:pPr>
        <w:pStyle w:val="Parasts1"/>
        <w:spacing w:after="0" w:line="240" w:lineRule="auto"/>
        <w:rPr>
          <w:rFonts w:ascii="Times New Roman" w:hAnsi="Times New Roman"/>
          <w:sz w:val="24"/>
          <w:szCs w:val="24"/>
          <w:lang w:val="lv-LV"/>
        </w:rPr>
      </w:pPr>
    </w:p>
    <w:p w14:paraId="5A56A2EE" w14:textId="77777777" w:rsidR="00B71386" w:rsidRDefault="00B71386" w:rsidP="00F10EB7">
      <w:pPr>
        <w:pStyle w:val="Parasts1"/>
        <w:spacing w:after="0" w:line="240" w:lineRule="auto"/>
        <w:rPr>
          <w:rFonts w:ascii="Times New Roman" w:hAnsi="Times New Roman"/>
          <w:sz w:val="24"/>
          <w:szCs w:val="24"/>
          <w:lang w:val="lv-LV"/>
        </w:rPr>
      </w:pPr>
    </w:p>
    <w:p w14:paraId="48B569EA" w14:textId="77777777" w:rsidR="00B71386" w:rsidRDefault="00B71386" w:rsidP="00F10EB7">
      <w:pPr>
        <w:pStyle w:val="Parasts1"/>
        <w:spacing w:after="0" w:line="240" w:lineRule="auto"/>
        <w:rPr>
          <w:rFonts w:ascii="Times New Roman" w:hAnsi="Times New Roman"/>
          <w:sz w:val="24"/>
          <w:szCs w:val="24"/>
          <w:lang w:val="lv-LV"/>
        </w:rPr>
      </w:pPr>
    </w:p>
    <w:p w14:paraId="72AD0D99" w14:textId="77777777" w:rsidR="00B71386" w:rsidRDefault="00B71386" w:rsidP="00F10EB7">
      <w:pPr>
        <w:pStyle w:val="Parasts1"/>
        <w:spacing w:after="0" w:line="240" w:lineRule="auto"/>
        <w:rPr>
          <w:rFonts w:ascii="Times New Roman" w:hAnsi="Times New Roman"/>
          <w:sz w:val="24"/>
          <w:szCs w:val="24"/>
          <w:lang w:val="lv-LV"/>
        </w:rPr>
      </w:pPr>
    </w:p>
    <w:p w14:paraId="73EF8D61" w14:textId="77777777" w:rsidR="00B71386" w:rsidRDefault="00B71386" w:rsidP="00F10EB7">
      <w:pPr>
        <w:pStyle w:val="Parasts1"/>
        <w:spacing w:after="0" w:line="240" w:lineRule="auto"/>
        <w:rPr>
          <w:rFonts w:ascii="Times New Roman" w:hAnsi="Times New Roman"/>
          <w:sz w:val="24"/>
          <w:szCs w:val="24"/>
          <w:lang w:val="lv-LV"/>
        </w:rPr>
      </w:pPr>
    </w:p>
    <w:p w14:paraId="480FCA88" w14:textId="77777777" w:rsidR="00B71386" w:rsidRDefault="00B71386" w:rsidP="00F10EB7">
      <w:pPr>
        <w:pStyle w:val="Parasts1"/>
        <w:spacing w:after="0" w:line="240" w:lineRule="auto"/>
        <w:rPr>
          <w:rFonts w:ascii="Times New Roman" w:hAnsi="Times New Roman"/>
          <w:sz w:val="24"/>
          <w:szCs w:val="24"/>
          <w:lang w:val="lv-LV"/>
        </w:rPr>
      </w:pPr>
    </w:p>
    <w:p w14:paraId="20D9ACD5" w14:textId="77777777" w:rsidR="00B71386" w:rsidRDefault="00B71386" w:rsidP="00F10EB7">
      <w:pPr>
        <w:pStyle w:val="Parasts1"/>
        <w:spacing w:after="0" w:line="240" w:lineRule="auto"/>
        <w:rPr>
          <w:rFonts w:ascii="Times New Roman" w:hAnsi="Times New Roman"/>
          <w:sz w:val="24"/>
          <w:szCs w:val="24"/>
          <w:lang w:val="lv-LV"/>
        </w:rPr>
      </w:pPr>
    </w:p>
    <w:p w14:paraId="59C830A8" w14:textId="77777777" w:rsidR="00B71386" w:rsidRDefault="00B71386" w:rsidP="00F10EB7">
      <w:pPr>
        <w:pStyle w:val="Parasts1"/>
        <w:spacing w:after="0" w:line="240" w:lineRule="auto"/>
        <w:rPr>
          <w:rFonts w:ascii="Times New Roman" w:hAnsi="Times New Roman"/>
          <w:sz w:val="24"/>
          <w:szCs w:val="24"/>
          <w:lang w:val="lv-LV"/>
        </w:rPr>
      </w:pPr>
    </w:p>
    <w:p w14:paraId="6A68C280" w14:textId="4BA69C71" w:rsidR="0069310F" w:rsidRPr="0069310F" w:rsidRDefault="0069310F" w:rsidP="0069310F">
      <w:pPr>
        <w:widowControl w:val="0"/>
        <w:adjustRightInd w:val="0"/>
        <w:ind w:left="360"/>
        <w:jc w:val="right"/>
        <w:textAlignment w:val="baseline"/>
        <w:rPr>
          <w:rFonts w:ascii="Times New Roman" w:eastAsia="Times New Roman" w:hAnsi="Times New Roman"/>
          <w:b/>
          <w:sz w:val="22"/>
          <w:szCs w:val="22"/>
        </w:rPr>
      </w:pPr>
      <w:bookmarkStart w:id="5" w:name="_Hlk6912420"/>
      <w:bookmarkStart w:id="6" w:name="_Toc58054002"/>
      <w:r>
        <w:rPr>
          <w:rFonts w:ascii="Times New Roman" w:eastAsia="Times New Roman" w:hAnsi="Times New Roman"/>
          <w:b/>
          <w:sz w:val="22"/>
          <w:szCs w:val="22"/>
        </w:rPr>
        <w:t>4.</w:t>
      </w:r>
      <w:r w:rsidRPr="0069310F">
        <w:rPr>
          <w:rFonts w:ascii="Times New Roman" w:eastAsia="Times New Roman" w:hAnsi="Times New Roman"/>
          <w:b/>
          <w:sz w:val="22"/>
          <w:szCs w:val="22"/>
        </w:rPr>
        <w:t>pielikums</w:t>
      </w:r>
    </w:p>
    <w:p w14:paraId="5F9EFF58" w14:textId="73284194" w:rsidR="0069310F" w:rsidRPr="0069310F" w:rsidRDefault="0069310F" w:rsidP="0069310F">
      <w:pPr>
        <w:widowControl w:val="0"/>
        <w:adjustRightInd w:val="0"/>
        <w:jc w:val="center"/>
        <w:textAlignment w:val="baseline"/>
        <w:rPr>
          <w:rFonts w:ascii="Times New Roman" w:eastAsia="Times New Roman" w:hAnsi="Times New Roman"/>
          <w:b/>
          <w:sz w:val="22"/>
          <w:szCs w:val="22"/>
        </w:rPr>
      </w:pPr>
      <w:r w:rsidRPr="0069310F">
        <w:rPr>
          <w:rFonts w:ascii="Times New Roman" w:eastAsia="Times New Roman" w:hAnsi="Times New Roman"/>
          <w:b/>
          <w:sz w:val="22"/>
          <w:szCs w:val="22"/>
        </w:rPr>
        <w:t>LĪGUMA PROJEKTS</w:t>
      </w:r>
      <w:bookmarkEnd w:id="6"/>
    </w:p>
    <w:p w14:paraId="71B6C827" w14:textId="77777777" w:rsidR="0069310F" w:rsidRPr="0069310F" w:rsidRDefault="0069310F" w:rsidP="0069310F">
      <w:pPr>
        <w:widowControl w:val="0"/>
        <w:adjustRightInd w:val="0"/>
        <w:jc w:val="center"/>
        <w:textAlignment w:val="baseline"/>
        <w:rPr>
          <w:rFonts w:ascii="Times New Roman" w:eastAsia="Times New Roman" w:hAnsi="Times New Roman"/>
          <w:bCs/>
          <w:color w:val="00000A"/>
          <w:sz w:val="22"/>
          <w:szCs w:val="22"/>
        </w:rPr>
      </w:pPr>
      <w:r w:rsidRPr="0069310F">
        <w:rPr>
          <w:rFonts w:ascii="Times New Roman" w:eastAsia="Times New Roman" w:hAnsi="Times New Roman"/>
          <w:bCs/>
          <w:color w:val="00000A"/>
          <w:sz w:val="22"/>
          <w:szCs w:val="22"/>
        </w:rPr>
        <w:t>iepirkumam</w:t>
      </w:r>
    </w:p>
    <w:p w14:paraId="3585566C" w14:textId="1F4B7B6A" w:rsidR="0069310F" w:rsidRPr="008E52E6" w:rsidRDefault="0069310F" w:rsidP="0069310F">
      <w:pPr>
        <w:pStyle w:val="Parasts1"/>
        <w:spacing w:after="0" w:line="240" w:lineRule="auto"/>
        <w:jc w:val="center"/>
        <w:rPr>
          <w:rFonts w:ascii="Times New Roman" w:hAnsi="Times New Roman"/>
          <w:b/>
          <w:bCs/>
          <w:lang w:val="lv-LV"/>
        </w:rPr>
      </w:pPr>
      <w:r>
        <w:rPr>
          <w:rFonts w:ascii="Times New Roman" w:hAnsi="Times New Roman"/>
          <w:b/>
          <w:bCs/>
          <w:lang w:val="lv-LV" w:eastAsia="lv-LV"/>
        </w:rPr>
        <w:t>Malkas</w:t>
      </w:r>
      <w:r w:rsidRPr="008E52E6">
        <w:rPr>
          <w:rFonts w:ascii="Times New Roman" w:hAnsi="Times New Roman"/>
          <w:b/>
          <w:bCs/>
          <w:lang w:val="lv-LV" w:eastAsia="lv-LV"/>
        </w:rPr>
        <w:t xml:space="preserve"> piegāde Rites pagastam</w:t>
      </w:r>
    </w:p>
    <w:p w14:paraId="57514E31" w14:textId="77777777" w:rsidR="0069310F" w:rsidRPr="008E52E6" w:rsidRDefault="0069310F" w:rsidP="0069310F">
      <w:pPr>
        <w:pStyle w:val="Parasts1"/>
        <w:spacing w:after="0" w:line="240" w:lineRule="auto"/>
        <w:jc w:val="center"/>
        <w:rPr>
          <w:rFonts w:ascii="Times New Roman" w:hAnsi="Times New Roman"/>
          <w:b/>
          <w:bCs/>
          <w:lang w:val="lv-LV"/>
        </w:rPr>
      </w:pPr>
      <w:r w:rsidRPr="008E52E6">
        <w:rPr>
          <w:rFonts w:ascii="Times New Roman" w:hAnsi="Times New Roman"/>
          <w:b/>
          <w:bCs/>
          <w:lang w:val="lv-LV"/>
        </w:rPr>
        <w:t>ID Nr. VNP 2021/N – 02</w:t>
      </w:r>
    </w:p>
    <w:p w14:paraId="1C2E8D87" w14:textId="77777777" w:rsidR="0069310F" w:rsidRPr="0069310F" w:rsidRDefault="0069310F" w:rsidP="0069310F">
      <w:pPr>
        <w:widowControl w:val="0"/>
        <w:shd w:val="clear" w:color="auto" w:fill="FFFFFF"/>
        <w:adjustRightInd w:val="0"/>
        <w:spacing w:before="29"/>
        <w:jc w:val="center"/>
        <w:textAlignment w:val="baseline"/>
        <w:rPr>
          <w:rFonts w:ascii="Times New Roman" w:eastAsia="Times New Roman" w:hAnsi="Times New Roman"/>
          <w:sz w:val="22"/>
          <w:szCs w:val="22"/>
        </w:rPr>
      </w:pPr>
    </w:p>
    <w:p w14:paraId="40F82845" w14:textId="3C453A3C" w:rsidR="0069310F" w:rsidRPr="0069310F" w:rsidRDefault="0069310F" w:rsidP="0069310F">
      <w:pPr>
        <w:widowControl w:val="0"/>
        <w:shd w:val="clear" w:color="auto" w:fill="FFFFFF"/>
        <w:adjustRightInd w:val="0"/>
        <w:jc w:val="both"/>
        <w:textAlignment w:val="baseline"/>
        <w:rPr>
          <w:rFonts w:ascii="Times New Roman" w:eastAsia="Times New Roman" w:hAnsi="Times New Roman"/>
          <w:color w:val="FF6600"/>
          <w:spacing w:val="-2"/>
          <w:sz w:val="22"/>
          <w:szCs w:val="22"/>
        </w:rPr>
      </w:pPr>
      <w:r w:rsidRPr="0069310F">
        <w:rPr>
          <w:rFonts w:ascii="Times New Roman" w:eastAsia="Times New Roman" w:hAnsi="Times New Roman"/>
          <w:color w:val="000000"/>
          <w:spacing w:val="-2"/>
          <w:sz w:val="22"/>
          <w:szCs w:val="22"/>
        </w:rPr>
        <w:t xml:space="preserve">Viesītes novada, Viesītē </w:t>
      </w:r>
      <w:r w:rsidRPr="0069310F">
        <w:rPr>
          <w:rFonts w:ascii="Times New Roman" w:eastAsia="Times New Roman" w:hAnsi="Times New Roman"/>
          <w:color w:val="000000"/>
          <w:spacing w:val="-2"/>
          <w:sz w:val="22"/>
          <w:szCs w:val="22"/>
        </w:rPr>
        <w:tab/>
      </w:r>
      <w:r w:rsidRPr="0069310F">
        <w:rPr>
          <w:rFonts w:ascii="Times New Roman" w:eastAsia="Times New Roman" w:hAnsi="Times New Roman"/>
          <w:color w:val="000000"/>
          <w:spacing w:val="-2"/>
          <w:sz w:val="22"/>
          <w:szCs w:val="22"/>
        </w:rPr>
        <w:tab/>
      </w:r>
      <w:r w:rsidRPr="0069310F">
        <w:rPr>
          <w:rFonts w:ascii="Times New Roman" w:eastAsia="Times New Roman" w:hAnsi="Times New Roman"/>
          <w:color w:val="000000"/>
          <w:spacing w:val="-2"/>
          <w:sz w:val="22"/>
          <w:szCs w:val="22"/>
        </w:rPr>
        <w:tab/>
      </w:r>
      <w:r w:rsidRPr="0069310F">
        <w:rPr>
          <w:rFonts w:ascii="Times New Roman" w:eastAsia="Times New Roman" w:hAnsi="Times New Roman"/>
          <w:color w:val="000000"/>
          <w:spacing w:val="-2"/>
          <w:sz w:val="22"/>
          <w:szCs w:val="22"/>
        </w:rPr>
        <w:tab/>
      </w:r>
      <w:r w:rsidRPr="0069310F">
        <w:rPr>
          <w:rFonts w:ascii="Times New Roman" w:eastAsia="Times New Roman" w:hAnsi="Times New Roman"/>
          <w:color w:val="000000"/>
          <w:spacing w:val="-2"/>
          <w:sz w:val="22"/>
          <w:szCs w:val="22"/>
        </w:rPr>
        <w:tab/>
      </w:r>
      <w:r w:rsidRPr="0069310F">
        <w:rPr>
          <w:rFonts w:ascii="Times New Roman" w:eastAsia="Times New Roman" w:hAnsi="Times New Roman"/>
          <w:color w:val="000000"/>
          <w:spacing w:val="-2"/>
          <w:sz w:val="22"/>
          <w:szCs w:val="22"/>
        </w:rPr>
        <w:tab/>
      </w:r>
      <w:r w:rsidRPr="0069310F">
        <w:rPr>
          <w:rFonts w:ascii="Times New Roman" w:eastAsia="Times New Roman" w:hAnsi="Times New Roman"/>
          <w:spacing w:val="-2"/>
          <w:sz w:val="22"/>
          <w:szCs w:val="22"/>
        </w:rPr>
        <w:t>20</w:t>
      </w:r>
      <w:r>
        <w:rPr>
          <w:rFonts w:ascii="Times New Roman" w:eastAsia="Times New Roman" w:hAnsi="Times New Roman"/>
          <w:spacing w:val="-2"/>
          <w:sz w:val="22"/>
          <w:szCs w:val="22"/>
        </w:rPr>
        <w:t>21</w:t>
      </w:r>
      <w:r w:rsidRPr="0069310F">
        <w:rPr>
          <w:rFonts w:ascii="Times New Roman" w:eastAsia="Times New Roman" w:hAnsi="Times New Roman"/>
          <w:spacing w:val="-2"/>
          <w:sz w:val="22"/>
          <w:szCs w:val="22"/>
        </w:rPr>
        <w:t>.  gada ___________</w:t>
      </w:r>
    </w:p>
    <w:p w14:paraId="0B2DA9B3" w14:textId="77777777" w:rsidR="0069310F" w:rsidRPr="0069310F" w:rsidRDefault="0069310F" w:rsidP="0069310F">
      <w:pPr>
        <w:widowControl w:val="0"/>
        <w:shd w:val="clear" w:color="auto" w:fill="FFFFFF"/>
        <w:adjustRightInd w:val="0"/>
        <w:jc w:val="both"/>
        <w:textAlignment w:val="baseline"/>
        <w:rPr>
          <w:rFonts w:ascii="Times New Roman" w:eastAsia="Times New Roman" w:hAnsi="Times New Roman"/>
          <w:color w:val="FF0000"/>
          <w:spacing w:val="-2"/>
          <w:sz w:val="22"/>
          <w:szCs w:val="22"/>
        </w:rPr>
      </w:pPr>
    </w:p>
    <w:p w14:paraId="71D3E834" w14:textId="77777777" w:rsidR="0069310F" w:rsidRPr="0069310F" w:rsidRDefault="0069310F" w:rsidP="0069310F">
      <w:pPr>
        <w:widowControl w:val="0"/>
        <w:adjustRightInd w:val="0"/>
        <w:spacing w:after="120"/>
        <w:jc w:val="both"/>
        <w:textAlignment w:val="baseline"/>
        <w:rPr>
          <w:rFonts w:ascii="Times New Roman" w:eastAsia="Times New Roman" w:hAnsi="Times New Roman"/>
          <w:spacing w:val="-2"/>
          <w:sz w:val="22"/>
          <w:szCs w:val="22"/>
        </w:rPr>
      </w:pPr>
      <w:r w:rsidRPr="0069310F">
        <w:rPr>
          <w:rFonts w:ascii="Times New Roman" w:eastAsia="Times New Roman" w:hAnsi="Times New Roman"/>
          <w:b/>
          <w:spacing w:val="-2"/>
          <w:sz w:val="22"/>
          <w:szCs w:val="22"/>
        </w:rPr>
        <w:t>Viesītes novada pašvaldība</w:t>
      </w:r>
      <w:r w:rsidRPr="0069310F">
        <w:rPr>
          <w:rFonts w:ascii="Times New Roman" w:eastAsia="Times New Roman" w:hAnsi="Times New Roman"/>
          <w:spacing w:val="-2"/>
          <w:sz w:val="22"/>
          <w:szCs w:val="22"/>
        </w:rPr>
        <w:t xml:space="preserve">, reģ. Nr. 90000045353, domes priekšsēdētāja </w:t>
      </w:r>
      <w:r w:rsidRPr="0069310F">
        <w:rPr>
          <w:rFonts w:ascii="Times New Roman" w:eastAsia="Times New Roman" w:hAnsi="Times New Roman"/>
          <w:b/>
          <w:spacing w:val="-2"/>
          <w:sz w:val="22"/>
          <w:szCs w:val="22"/>
        </w:rPr>
        <w:t xml:space="preserve">Alfona </w:t>
      </w:r>
      <w:proofErr w:type="spellStart"/>
      <w:r w:rsidRPr="0069310F">
        <w:rPr>
          <w:rFonts w:ascii="Times New Roman" w:eastAsia="Times New Roman" w:hAnsi="Times New Roman"/>
          <w:b/>
          <w:spacing w:val="-2"/>
          <w:sz w:val="22"/>
          <w:szCs w:val="22"/>
        </w:rPr>
        <w:t>Žuka</w:t>
      </w:r>
      <w:proofErr w:type="spellEnd"/>
      <w:r w:rsidRPr="0069310F">
        <w:rPr>
          <w:rFonts w:ascii="Times New Roman" w:eastAsia="Times New Roman" w:hAnsi="Times New Roman"/>
          <w:spacing w:val="-2"/>
          <w:sz w:val="22"/>
          <w:szCs w:val="22"/>
        </w:rPr>
        <w:t xml:space="preserve"> personā, kurš rīkojas saskaņā ar LR likumu "Par pašvaldībām" un Viesītes novada pašvaldības nolikumu, turpmāk tekstā saukts Pasūtītājs,  </w:t>
      </w:r>
    </w:p>
    <w:p w14:paraId="4A8EB41E" w14:textId="4E317666" w:rsidR="0069310F" w:rsidRPr="00436E5C" w:rsidRDefault="0069310F" w:rsidP="0069310F">
      <w:pPr>
        <w:pStyle w:val="Parasts1"/>
        <w:spacing w:after="0" w:line="240" w:lineRule="auto"/>
        <w:jc w:val="both"/>
        <w:rPr>
          <w:rFonts w:ascii="Times New Roman" w:hAnsi="Times New Roman"/>
          <w:b/>
          <w:bCs/>
          <w:lang w:val="lv-LV"/>
        </w:rPr>
      </w:pPr>
      <w:r w:rsidRPr="0069310F">
        <w:rPr>
          <w:rFonts w:ascii="Times New Roman" w:eastAsia="Times New Roman" w:hAnsi="Times New Roman"/>
          <w:lang w:val="lv-LV"/>
        </w:rPr>
        <w:t>&lt;</w:t>
      </w:r>
      <w:r w:rsidRPr="0069310F">
        <w:rPr>
          <w:rFonts w:ascii="Times New Roman" w:eastAsia="Times New Roman" w:hAnsi="Times New Roman"/>
          <w:i/>
          <w:lang w:val="lv-LV"/>
        </w:rPr>
        <w:t>Pārdevēja nosaukums</w:t>
      </w:r>
      <w:r w:rsidRPr="0069310F">
        <w:rPr>
          <w:rFonts w:ascii="Times New Roman" w:eastAsia="Times New Roman" w:hAnsi="Times New Roman"/>
          <w:lang w:val="lv-LV"/>
        </w:rPr>
        <w:t>&gt;, Reģ. Nr. &lt;</w:t>
      </w:r>
      <w:r w:rsidRPr="0069310F">
        <w:rPr>
          <w:rFonts w:ascii="Times New Roman" w:eastAsia="Times New Roman" w:hAnsi="Times New Roman"/>
          <w:i/>
          <w:lang w:val="lv-LV"/>
        </w:rPr>
        <w:t>reģistrācijas numurs</w:t>
      </w:r>
      <w:r w:rsidRPr="0069310F">
        <w:rPr>
          <w:rFonts w:ascii="Times New Roman" w:eastAsia="Times New Roman" w:hAnsi="Times New Roman"/>
          <w:lang w:val="lv-LV"/>
        </w:rPr>
        <w:t>&gt;, tās &lt;</w:t>
      </w:r>
      <w:r w:rsidRPr="0069310F">
        <w:rPr>
          <w:rFonts w:ascii="Times New Roman" w:eastAsia="Times New Roman" w:hAnsi="Times New Roman"/>
          <w:i/>
          <w:lang w:val="lv-LV"/>
        </w:rPr>
        <w:t>pilnvarotās personas amats, vārds, uzvārds</w:t>
      </w:r>
      <w:r w:rsidRPr="0069310F">
        <w:rPr>
          <w:rFonts w:ascii="Times New Roman" w:eastAsia="Times New Roman" w:hAnsi="Times New Roman"/>
          <w:lang w:val="lv-LV"/>
        </w:rPr>
        <w:t>&gt; personā, kura rīkojas saskaņā ar &lt;</w:t>
      </w:r>
      <w:r w:rsidRPr="0069310F">
        <w:rPr>
          <w:rFonts w:ascii="Times New Roman" w:eastAsia="Times New Roman" w:hAnsi="Times New Roman"/>
          <w:i/>
          <w:iCs/>
          <w:lang w:val="lv-LV"/>
        </w:rPr>
        <w:t>pilnvarojošā dokumenta nosaukums</w:t>
      </w:r>
      <w:r w:rsidRPr="0069310F">
        <w:rPr>
          <w:rFonts w:ascii="Times New Roman" w:eastAsia="Times New Roman" w:hAnsi="Times New Roman"/>
          <w:lang w:val="lv-LV"/>
        </w:rPr>
        <w:t xml:space="preserve">&gt;, turpmāk šā līguma tekstā saukts Pārdevējs, </w:t>
      </w:r>
      <w:r w:rsidRPr="00436E5C">
        <w:rPr>
          <w:rFonts w:ascii="Times New Roman" w:hAnsi="Times New Roman"/>
          <w:bCs/>
          <w:lang w:val="lv-LV"/>
        </w:rPr>
        <w:t xml:space="preserve">pamatojoties uz  </w:t>
      </w:r>
      <w:r w:rsidRPr="00436E5C">
        <w:rPr>
          <w:rFonts w:ascii="Times New Roman" w:hAnsi="Times New Roman"/>
          <w:bCs/>
          <w:i/>
          <w:lang w:val="lv-LV"/>
        </w:rPr>
        <w:t>Publisko iepirkumu likumā nereglamentētā iepirkuma "</w:t>
      </w:r>
      <w:r w:rsidRPr="00436E5C">
        <w:rPr>
          <w:rFonts w:ascii="Times New Roman" w:hAnsi="Times New Roman"/>
          <w:b/>
          <w:bCs/>
          <w:lang w:val="lv-LV" w:eastAsia="lv-LV"/>
        </w:rPr>
        <w:t xml:space="preserve"> Malkas</w:t>
      </w:r>
      <w:r w:rsidRPr="00436E5C">
        <w:rPr>
          <w:rFonts w:ascii="Times New Roman" w:hAnsi="Times New Roman"/>
          <w:b/>
          <w:bCs/>
          <w:lang w:val="lv-LV" w:eastAsia="lv-LV"/>
        </w:rPr>
        <w:t xml:space="preserve"> piegāde Rites pagastam</w:t>
      </w:r>
      <w:r w:rsidRPr="00436E5C">
        <w:rPr>
          <w:rFonts w:ascii="Times New Roman" w:hAnsi="Times New Roman"/>
          <w:lang w:val="lv-LV"/>
        </w:rPr>
        <w:t>”, i</w:t>
      </w:r>
      <w:r w:rsidRPr="00436E5C">
        <w:rPr>
          <w:rFonts w:ascii="Times New Roman" w:hAnsi="Times New Roman"/>
          <w:bCs/>
          <w:iCs/>
          <w:lang w:val="lv-LV"/>
        </w:rPr>
        <w:t xml:space="preserve">dentifikācijas Nr. VNP </w:t>
      </w:r>
      <w:r w:rsidRPr="00436E5C">
        <w:rPr>
          <w:rFonts w:ascii="Times New Roman" w:hAnsi="Times New Roman"/>
          <w:bCs/>
          <w:lang w:val="lv-LV"/>
        </w:rPr>
        <w:t>20</w:t>
      </w:r>
      <w:r w:rsidRPr="00436E5C">
        <w:rPr>
          <w:rFonts w:ascii="Times New Roman" w:hAnsi="Times New Roman"/>
          <w:bCs/>
          <w:lang w:val="lv-LV"/>
        </w:rPr>
        <w:t>21</w:t>
      </w:r>
      <w:r w:rsidRPr="00436E5C">
        <w:rPr>
          <w:rFonts w:ascii="Times New Roman" w:hAnsi="Times New Roman"/>
          <w:bCs/>
          <w:lang w:val="lv-LV"/>
        </w:rPr>
        <w:t xml:space="preserve">/N – </w:t>
      </w:r>
      <w:r w:rsidRPr="00436E5C">
        <w:rPr>
          <w:rFonts w:ascii="Times New Roman" w:hAnsi="Times New Roman"/>
          <w:bCs/>
          <w:lang w:val="lv-LV"/>
        </w:rPr>
        <w:t>02</w:t>
      </w:r>
      <w:r w:rsidRPr="00436E5C">
        <w:rPr>
          <w:rFonts w:ascii="Times New Roman" w:hAnsi="Times New Roman"/>
          <w:bCs/>
          <w:lang w:val="lv-LV"/>
        </w:rPr>
        <w:t xml:space="preserve"> (turpmāk -iepirkums)</w:t>
      </w:r>
      <w:r w:rsidRPr="00436E5C">
        <w:rPr>
          <w:rFonts w:ascii="Times New Roman" w:hAnsi="Times New Roman"/>
          <w:bCs/>
          <w:iCs/>
          <w:lang w:val="lv-LV"/>
        </w:rPr>
        <w:t xml:space="preserve">, </w:t>
      </w:r>
      <w:r w:rsidRPr="00436E5C">
        <w:rPr>
          <w:rFonts w:ascii="Times New Roman" w:hAnsi="Times New Roman"/>
          <w:b/>
          <w:bCs/>
          <w:lang w:val="lv-LV"/>
        </w:rPr>
        <w:t xml:space="preserve">rezultātiem un </w:t>
      </w:r>
      <w:r w:rsidR="00436E5C">
        <w:rPr>
          <w:rFonts w:ascii="Times New Roman" w:hAnsi="Times New Roman"/>
          <w:b/>
          <w:bCs/>
          <w:lang w:val="lv-LV"/>
        </w:rPr>
        <w:t xml:space="preserve">Pārdevēja </w:t>
      </w:r>
      <w:r w:rsidRPr="00436E5C">
        <w:rPr>
          <w:rFonts w:ascii="Times New Roman" w:hAnsi="Times New Roman"/>
          <w:b/>
          <w:bCs/>
          <w:lang w:val="lv-LV"/>
        </w:rPr>
        <w:t xml:space="preserve">  iesniegto piedāvājumu, noslēdz šādu līg</w:t>
      </w:r>
      <w:r w:rsidRPr="00436E5C">
        <w:rPr>
          <w:rFonts w:ascii="Times New Roman" w:hAnsi="Times New Roman"/>
          <w:b/>
          <w:lang w:val="lv-LV"/>
        </w:rPr>
        <w:t>umu:</w:t>
      </w:r>
    </w:p>
    <w:p w14:paraId="703B7F1E" w14:textId="77777777" w:rsidR="0069310F" w:rsidRPr="0069310F" w:rsidRDefault="0069310F" w:rsidP="0069310F">
      <w:pPr>
        <w:widowControl w:val="0"/>
        <w:shd w:val="clear" w:color="auto" w:fill="FFFFFF"/>
        <w:adjustRightInd w:val="0"/>
        <w:jc w:val="both"/>
        <w:textAlignment w:val="baseline"/>
        <w:rPr>
          <w:rFonts w:ascii="Times New Roman" w:eastAsia="Times New Roman" w:hAnsi="Times New Roman"/>
          <w:sz w:val="22"/>
          <w:szCs w:val="22"/>
        </w:rPr>
      </w:pPr>
    </w:p>
    <w:p w14:paraId="358893F1" w14:textId="77777777" w:rsidR="0069310F" w:rsidRPr="0069310F" w:rsidRDefault="0069310F" w:rsidP="0069310F">
      <w:pPr>
        <w:widowControl w:val="0"/>
        <w:shd w:val="clear" w:color="auto" w:fill="FFFFFF"/>
        <w:adjustRightInd w:val="0"/>
        <w:jc w:val="center"/>
        <w:textAlignment w:val="baseline"/>
        <w:rPr>
          <w:rFonts w:ascii="Times New Roman" w:eastAsia="Times New Roman" w:hAnsi="Times New Roman"/>
          <w:b/>
          <w:bCs/>
          <w:color w:val="000000"/>
          <w:spacing w:val="-3"/>
          <w:sz w:val="22"/>
          <w:szCs w:val="22"/>
        </w:rPr>
      </w:pPr>
      <w:r w:rsidRPr="0069310F">
        <w:rPr>
          <w:rFonts w:ascii="Times New Roman" w:eastAsia="Times New Roman" w:hAnsi="Times New Roman"/>
          <w:b/>
          <w:bCs/>
          <w:color w:val="000000"/>
          <w:spacing w:val="-3"/>
          <w:sz w:val="22"/>
          <w:szCs w:val="22"/>
        </w:rPr>
        <w:t>1. Līguma priekšmets</w:t>
      </w:r>
    </w:p>
    <w:p w14:paraId="53A049B5" w14:textId="68099965" w:rsidR="0069310F" w:rsidRPr="0069310F" w:rsidRDefault="0069310F" w:rsidP="0069310F">
      <w:pPr>
        <w:widowControl w:val="0"/>
        <w:adjustRightInd w:val="0"/>
        <w:jc w:val="both"/>
        <w:textAlignment w:val="baseline"/>
        <w:rPr>
          <w:rFonts w:ascii="Times New Roman" w:eastAsia="Times New Roman" w:hAnsi="Times New Roman"/>
          <w:spacing w:val="-2"/>
          <w:sz w:val="22"/>
          <w:szCs w:val="22"/>
        </w:rPr>
      </w:pPr>
      <w:r w:rsidRPr="0069310F">
        <w:rPr>
          <w:rFonts w:ascii="Times New Roman" w:eastAsia="Times New Roman" w:hAnsi="Times New Roman"/>
          <w:spacing w:val="-2"/>
          <w:sz w:val="22"/>
          <w:szCs w:val="22"/>
        </w:rPr>
        <w:t>1.1. Pasūtītājs uzdod, un Pārdevējs apņemas pārdod un piegādāt _____ m</w:t>
      </w:r>
      <w:r w:rsidRPr="0069310F">
        <w:rPr>
          <w:rFonts w:ascii="Times New Roman" w:eastAsia="Times New Roman" w:hAnsi="Times New Roman"/>
          <w:spacing w:val="-2"/>
          <w:sz w:val="22"/>
          <w:szCs w:val="22"/>
          <w:vertAlign w:val="superscript"/>
        </w:rPr>
        <w:t>3</w:t>
      </w:r>
      <w:r w:rsidRPr="0069310F">
        <w:rPr>
          <w:rFonts w:ascii="Times New Roman" w:eastAsia="Times New Roman" w:hAnsi="Times New Roman"/>
          <w:spacing w:val="-2"/>
          <w:sz w:val="22"/>
          <w:szCs w:val="22"/>
        </w:rPr>
        <w:t xml:space="preserve"> </w:t>
      </w:r>
      <w:r>
        <w:rPr>
          <w:rFonts w:ascii="Times New Roman" w:eastAsia="Times New Roman" w:hAnsi="Times New Roman"/>
          <w:spacing w:val="-2"/>
          <w:sz w:val="22"/>
          <w:szCs w:val="22"/>
        </w:rPr>
        <w:t>malkas</w:t>
      </w:r>
      <w:r w:rsidRPr="0069310F">
        <w:rPr>
          <w:rFonts w:ascii="Times New Roman" w:eastAsia="Times New Roman" w:hAnsi="Times New Roman"/>
          <w:spacing w:val="-2"/>
          <w:sz w:val="22"/>
          <w:szCs w:val="22"/>
        </w:rPr>
        <w:t xml:space="preserve"> laikā no </w:t>
      </w:r>
      <w:r w:rsidRPr="0069310F">
        <w:rPr>
          <w:rFonts w:ascii="Times New Roman" w:eastAsia="Times New Roman" w:hAnsi="Times New Roman"/>
          <w:b/>
          <w:spacing w:val="-2"/>
          <w:sz w:val="22"/>
          <w:szCs w:val="22"/>
        </w:rPr>
        <w:t>_______</w:t>
      </w:r>
      <w:r w:rsidR="00436E5C">
        <w:rPr>
          <w:rFonts w:ascii="Times New Roman" w:eastAsia="Times New Roman" w:hAnsi="Times New Roman"/>
          <w:b/>
          <w:spacing w:val="-2"/>
          <w:sz w:val="22"/>
          <w:szCs w:val="22"/>
        </w:rPr>
        <w:t xml:space="preserve"> līdz 2021. gada 10. aprīlim</w:t>
      </w:r>
      <w:r w:rsidRPr="0069310F">
        <w:rPr>
          <w:rFonts w:ascii="Times New Roman" w:eastAsia="Times New Roman" w:hAnsi="Times New Roman"/>
          <w:b/>
          <w:spacing w:val="-2"/>
          <w:sz w:val="22"/>
          <w:szCs w:val="22"/>
        </w:rPr>
        <w:t xml:space="preserve"> </w:t>
      </w:r>
      <w:r w:rsidRPr="0069310F">
        <w:rPr>
          <w:rFonts w:ascii="Times New Roman" w:eastAsia="Times New Roman" w:hAnsi="Times New Roman"/>
          <w:spacing w:val="-2"/>
          <w:sz w:val="22"/>
          <w:szCs w:val="22"/>
        </w:rPr>
        <w:t>saskaņā  ar finanšu piedāvājumu un tehnisko specifikāciju (līguma 1. pielikums).</w:t>
      </w:r>
    </w:p>
    <w:p w14:paraId="473897B2" w14:textId="3E96BD8D" w:rsidR="0069310F" w:rsidRPr="0069310F" w:rsidRDefault="0069310F" w:rsidP="0069310F">
      <w:pPr>
        <w:widowControl w:val="0"/>
        <w:adjustRightInd w:val="0"/>
        <w:jc w:val="both"/>
        <w:textAlignment w:val="baseline"/>
        <w:rPr>
          <w:rFonts w:ascii="Times New Roman" w:eastAsia="Times New Roman" w:hAnsi="Times New Roman"/>
          <w:spacing w:val="-2"/>
          <w:sz w:val="22"/>
          <w:szCs w:val="22"/>
        </w:rPr>
      </w:pPr>
      <w:r w:rsidRPr="0069310F">
        <w:rPr>
          <w:rFonts w:ascii="Times New Roman" w:eastAsia="Times New Roman" w:hAnsi="Times New Roman"/>
          <w:spacing w:val="-2"/>
          <w:sz w:val="22"/>
          <w:szCs w:val="22"/>
        </w:rPr>
        <w:t xml:space="preserve">1.2. Pārdevējs </w:t>
      </w:r>
      <w:r>
        <w:rPr>
          <w:rFonts w:ascii="Times New Roman" w:eastAsia="Times New Roman" w:hAnsi="Times New Roman"/>
          <w:spacing w:val="-2"/>
          <w:sz w:val="22"/>
          <w:szCs w:val="22"/>
        </w:rPr>
        <w:t>malku</w:t>
      </w:r>
      <w:r w:rsidRPr="0069310F">
        <w:rPr>
          <w:rFonts w:ascii="Times New Roman" w:eastAsia="Times New Roman" w:hAnsi="Times New Roman"/>
          <w:spacing w:val="-2"/>
          <w:sz w:val="22"/>
          <w:szCs w:val="22"/>
        </w:rPr>
        <w:t xml:space="preserve"> piegādā un izkrauj ar savu darbaspēku un  transportu, kura izmaksas ir iekļautas </w:t>
      </w:r>
      <w:r>
        <w:rPr>
          <w:rFonts w:ascii="Times New Roman" w:eastAsia="Times New Roman" w:hAnsi="Times New Roman"/>
          <w:spacing w:val="-2"/>
          <w:sz w:val="22"/>
          <w:szCs w:val="22"/>
        </w:rPr>
        <w:t>malkas</w:t>
      </w:r>
      <w:r w:rsidRPr="0069310F">
        <w:rPr>
          <w:rFonts w:ascii="Times New Roman" w:eastAsia="Times New Roman" w:hAnsi="Times New Roman"/>
          <w:spacing w:val="-2"/>
          <w:sz w:val="22"/>
          <w:szCs w:val="22"/>
        </w:rPr>
        <w:t xml:space="preserve"> cenā.  </w:t>
      </w:r>
    </w:p>
    <w:p w14:paraId="61205391" w14:textId="77777777" w:rsidR="0069310F" w:rsidRPr="0069310F" w:rsidRDefault="0069310F" w:rsidP="0069310F">
      <w:pPr>
        <w:widowControl w:val="0"/>
        <w:shd w:val="clear" w:color="auto" w:fill="FFFFFF"/>
        <w:adjustRightInd w:val="0"/>
        <w:jc w:val="center"/>
        <w:textAlignment w:val="baseline"/>
        <w:rPr>
          <w:rFonts w:ascii="Times New Roman" w:eastAsia="Times New Roman" w:hAnsi="Times New Roman"/>
          <w:b/>
          <w:bCs/>
          <w:color w:val="000000"/>
          <w:spacing w:val="-3"/>
          <w:sz w:val="22"/>
          <w:szCs w:val="22"/>
        </w:rPr>
      </w:pPr>
    </w:p>
    <w:p w14:paraId="3032BB97" w14:textId="60521DD2" w:rsidR="0069310F" w:rsidRPr="0069310F" w:rsidRDefault="0069310F" w:rsidP="0069310F">
      <w:pPr>
        <w:widowControl w:val="0"/>
        <w:shd w:val="clear" w:color="auto" w:fill="FFFFFF"/>
        <w:adjustRightInd w:val="0"/>
        <w:jc w:val="center"/>
        <w:textAlignment w:val="baseline"/>
        <w:rPr>
          <w:rFonts w:ascii="Times New Roman" w:eastAsia="Times New Roman" w:hAnsi="Times New Roman"/>
          <w:b/>
          <w:bCs/>
          <w:color w:val="000000"/>
          <w:spacing w:val="-3"/>
          <w:sz w:val="22"/>
          <w:szCs w:val="22"/>
        </w:rPr>
      </w:pPr>
      <w:r w:rsidRPr="0069310F">
        <w:rPr>
          <w:rFonts w:ascii="Times New Roman" w:eastAsia="Times New Roman" w:hAnsi="Times New Roman"/>
          <w:b/>
          <w:bCs/>
          <w:color w:val="000000"/>
          <w:spacing w:val="-3"/>
          <w:sz w:val="22"/>
          <w:szCs w:val="22"/>
        </w:rPr>
        <w:t xml:space="preserve">2. </w:t>
      </w:r>
      <w:r>
        <w:rPr>
          <w:rFonts w:ascii="Times New Roman" w:eastAsia="Times New Roman" w:hAnsi="Times New Roman"/>
          <w:b/>
          <w:bCs/>
          <w:color w:val="000000"/>
          <w:spacing w:val="-3"/>
          <w:sz w:val="22"/>
          <w:szCs w:val="22"/>
        </w:rPr>
        <w:t>Malkas</w:t>
      </w:r>
      <w:r w:rsidRPr="0069310F">
        <w:rPr>
          <w:rFonts w:ascii="Times New Roman" w:eastAsia="Times New Roman" w:hAnsi="Times New Roman"/>
          <w:b/>
          <w:bCs/>
          <w:color w:val="000000"/>
          <w:spacing w:val="-3"/>
          <w:sz w:val="22"/>
          <w:szCs w:val="22"/>
        </w:rPr>
        <w:t xml:space="preserve"> piegādes un pieņemšanas nosacījumi</w:t>
      </w:r>
    </w:p>
    <w:p w14:paraId="2553687F" w14:textId="4B8A965F" w:rsidR="0069310F" w:rsidRPr="0069310F" w:rsidRDefault="0069310F" w:rsidP="0069310F">
      <w:pPr>
        <w:widowControl w:val="0"/>
        <w:adjustRightInd w:val="0"/>
        <w:jc w:val="both"/>
        <w:textAlignment w:val="baseline"/>
        <w:rPr>
          <w:rFonts w:ascii="Times New Roman" w:eastAsia="Times New Roman" w:hAnsi="Times New Roman"/>
          <w:spacing w:val="-6"/>
          <w:sz w:val="22"/>
          <w:szCs w:val="22"/>
        </w:rPr>
      </w:pPr>
      <w:r w:rsidRPr="0069310F">
        <w:rPr>
          <w:rFonts w:ascii="Times New Roman" w:eastAsia="Times New Roman" w:hAnsi="Times New Roman"/>
          <w:spacing w:val="-6"/>
          <w:sz w:val="22"/>
          <w:szCs w:val="22"/>
        </w:rPr>
        <w:t xml:space="preserve">2.1. Pārdevējs veic </w:t>
      </w:r>
      <w:r w:rsidR="00436E5C">
        <w:rPr>
          <w:rFonts w:ascii="Times New Roman" w:eastAsia="Times New Roman" w:hAnsi="Times New Roman"/>
          <w:spacing w:val="-6"/>
          <w:sz w:val="22"/>
          <w:szCs w:val="22"/>
        </w:rPr>
        <w:t>m</w:t>
      </w:r>
      <w:r>
        <w:rPr>
          <w:rFonts w:ascii="Times New Roman" w:eastAsia="Times New Roman" w:hAnsi="Times New Roman"/>
          <w:spacing w:val="-6"/>
          <w:sz w:val="22"/>
          <w:szCs w:val="22"/>
        </w:rPr>
        <w:t>alkas</w:t>
      </w:r>
      <w:r w:rsidRPr="0069310F">
        <w:rPr>
          <w:rFonts w:ascii="Times New Roman" w:eastAsia="Times New Roman" w:hAnsi="Times New Roman"/>
          <w:spacing w:val="-6"/>
          <w:sz w:val="22"/>
          <w:szCs w:val="22"/>
        </w:rPr>
        <w:t xml:space="preserve"> piegādi uz konkrēto piegādes vietu</w:t>
      </w:r>
      <w:r w:rsidR="00436E5C">
        <w:rPr>
          <w:rFonts w:ascii="Times New Roman" w:eastAsia="Times New Roman" w:hAnsi="Times New Roman"/>
          <w:spacing w:val="-6"/>
          <w:sz w:val="22"/>
          <w:szCs w:val="22"/>
        </w:rPr>
        <w:t xml:space="preserve">- “Pagastmāja”, Cīruļi, </w:t>
      </w:r>
      <w:r w:rsidRPr="0069310F">
        <w:rPr>
          <w:rFonts w:ascii="Times New Roman" w:eastAsia="Times New Roman" w:hAnsi="Times New Roman"/>
          <w:spacing w:val="-6"/>
          <w:sz w:val="22"/>
          <w:szCs w:val="22"/>
        </w:rPr>
        <w:t xml:space="preserve"> </w:t>
      </w:r>
      <w:r w:rsidR="00436E5C">
        <w:rPr>
          <w:rFonts w:ascii="Times New Roman" w:eastAsia="Times New Roman" w:hAnsi="Times New Roman"/>
          <w:spacing w:val="-6"/>
          <w:sz w:val="22"/>
          <w:szCs w:val="22"/>
        </w:rPr>
        <w:t xml:space="preserve">Rites pagasts, Viesītes novads, </w:t>
      </w:r>
      <w:r w:rsidRPr="0069310F">
        <w:rPr>
          <w:rFonts w:ascii="Times New Roman" w:eastAsia="Times New Roman" w:hAnsi="Times New Roman"/>
          <w:spacing w:val="-6"/>
          <w:sz w:val="22"/>
          <w:szCs w:val="22"/>
        </w:rPr>
        <w:t xml:space="preserve">saskaņojot piegādes </w:t>
      </w:r>
      <w:r w:rsidR="00436E5C">
        <w:rPr>
          <w:rFonts w:ascii="Times New Roman" w:eastAsia="Times New Roman" w:hAnsi="Times New Roman"/>
          <w:spacing w:val="-6"/>
          <w:sz w:val="22"/>
          <w:szCs w:val="22"/>
        </w:rPr>
        <w:t>laiku ar Rites pagasta pārvaldes vadītāju ____________________</w:t>
      </w:r>
    </w:p>
    <w:p w14:paraId="3FB44200" w14:textId="252B7807" w:rsidR="0069310F" w:rsidRPr="0069310F" w:rsidRDefault="0069310F" w:rsidP="0069310F">
      <w:pPr>
        <w:widowControl w:val="0"/>
        <w:adjustRightInd w:val="0"/>
        <w:spacing w:after="120"/>
        <w:jc w:val="both"/>
        <w:textAlignment w:val="baseline"/>
        <w:rPr>
          <w:rFonts w:ascii="Times New Roman" w:eastAsia="Times New Roman" w:hAnsi="Times New Roman"/>
          <w:b/>
          <w:spacing w:val="-6"/>
          <w:sz w:val="22"/>
          <w:szCs w:val="22"/>
        </w:rPr>
      </w:pPr>
      <w:r w:rsidRPr="0069310F">
        <w:rPr>
          <w:rFonts w:ascii="Times New Roman" w:eastAsia="Times New Roman" w:hAnsi="Times New Roman"/>
          <w:spacing w:val="-6"/>
          <w:sz w:val="22"/>
          <w:szCs w:val="22"/>
        </w:rPr>
        <w:t xml:space="preserve">2.3. </w:t>
      </w:r>
      <w:r>
        <w:rPr>
          <w:rFonts w:ascii="Times New Roman" w:eastAsia="Times New Roman" w:hAnsi="Times New Roman"/>
          <w:spacing w:val="-6"/>
          <w:sz w:val="22"/>
          <w:szCs w:val="22"/>
        </w:rPr>
        <w:t>Malkas</w:t>
      </w:r>
      <w:r w:rsidRPr="0069310F">
        <w:rPr>
          <w:rFonts w:ascii="Times New Roman" w:eastAsia="Times New Roman" w:hAnsi="Times New Roman"/>
          <w:spacing w:val="-6"/>
          <w:sz w:val="22"/>
          <w:szCs w:val="22"/>
        </w:rPr>
        <w:t xml:space="preserve"> piegādes brīdī Pasūtītāja atbildīgā persona parakstās uz Pārdevēja izsniegtās pavadzīmes  par saņemtās </w:t>
      </w:r>
      <w:r w:rsidR="00436E5C">
        <w:rPr>
          <w:rFonts w:ascii="Times New Roman" w:eastAsia="Times New Roman" w:hAnsi="Times New Roman"/>
          <w:spacing w:val="-6"/>
          <w:sz w:val="22"/>
          <w:szCs w:val="22"/>
        </w:rPr>
        <w:t>m</w:t>
      </w:r>
      <w:r>
        <w:rPr>
          <w:rFonts w:ascii="Times New Roman" w:eastAsia="Times New Roman" w:hAnsi="Times New Roman"/>
          <w:spacing w:val="-6"/>
          <w:sz w:val="22"/>
          <w:szCs w:val="22"/>
        </w:rPr>
        <w:t>alkas</w:t>
      </w:r>
      <w:r w:rsidRPr="0069310F">
        <w:rPr>
          <w:rFonts w:ascii="Times New Roman" w:eastAsia="Times New Roman" w:hAnsi="Times New Roman"/>
          <w:spacing w:val="-6"/>
          <w:sz w:val="22"/>
          <w:szCs w:val="22"/>
        </w:rPr>
        <w:t xml:space="preserve"> daudzumu un kvalitāti. </w:t>
      </w:r>
      <w:r w:rsidR="00436E5C">
        <w:rPr>
          <w:rFonts w:ascii="Times New Roman" w:eastAsia="Times New Roman" w:hAnsi="Times New Roman"/>
          <w:spacing w:val="-2"/>
          <w:sz w:val="22"/>
          <w:szCs w:val="22"/>
        </w:rPr>
        <w:t>m</w:t>
      </w:r>
      <w:r>
        <w:rPr>
          <w:rFonts w:ascii="Times New Roman" w:eastAsia="Times New Roman" w:hAnsi="Times New Roman"/>
          <w:spacing w:val="-2"/>
          <w:sz w:val="22"/>
          <w:szCs w:val="22"/>
        </w:rPr>
        <w:t>alkas</w:t>
      </w:r>
      <w:r w:rsidRPr="0069310F">
        <w:rPr>
          <w:rFonts w:ascii="Times New Roman" w:eastAsia="Times New Roman" w:hAnsi="Times New Roman"/>
          <w:spacing w:val="-2"/>
          <w:sz w:val="22"/>
          <w:szCs w:val="22"/>
        </w:rPr>
        <w:t xml:space="preserve"> daudzumu aprēķina, izmantojot tilpīguma koeficientu 0,65.</w:t>
      </w:r>
    </w:p>
    <w:p w14:paraId="0154CAB4" w14:textId="77777777" w:rsidR="0069310F" w:rsidRPr="0069310F" w:rsidRDefault="0069310F" w:rsidP="0069310F">
      <w:pPr>
        <w:widowControl w:val="0"/>
        <w:numPr>
          <w:ilvl w:val="0"/>
          <w:numId w:val="24"/>
        </w:numPr>
        <w:shd w:val="clear" w:color="auto" w:fill="FFFFFF"/>
        <w:adjustRightInd w:val="0"/>
        <w:spacing w:line="360" w:lineRule="atLeast"/>
        <w:jc w:val="center"/>
        <w:textAlignment w:val="baseline"/>
        <w:rPr>
          <w:rFonts w:ascii="Times New Roman" w:eastAsia="Times New Roman" w:hAnsi="Times New Roman"/>
          <w:b/>
          <w:bCs/>
          <w:color w:val="000000"/>
          <w:spacing w:val="-2"/>
          <w:sz w:val="22"/>
          <w:szCs w:val="22"/>
        </w:rPr>
      </w:pPr>
      <w:r w:rsidRPr="0069310F">
        <w:rPr>
          <w:rFonts w:ascii="Times New Roman" w:eastAsia="Times New Roman" w:hAnsi="Times New Roman"/>
          <w:b/>
          <w:bCs/>
          <w:color w:val="000000"/>
          <w:spacing w:val="-2"/>
          <w:sz w:val="22"/>
          <w:szCs w:val="22"/>
        </w:rPr>
        <w:t>Līguma summa un norēķinu kārtība</w:t>
      </w:r>
    </w:p>
    <w:p w14:paraId="2CF1008E" w14:textId="77777777" w:rsidR="0069310F" w:rsidRPr="0069310F" w:rsidRDefault="0069310F" w:rsidP="00436E5C">
      <w:pPr>
        <w:widowControl w:val="0"/>
        <w:numPr>
          <w:ilvl w:val="1"/>
          <w:numId w:val="24"/>
        </w:numPr>
        <w:adjustRightInd w:val="0"/>
        <w:ind w:left="142" w:firstLine="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 xml:space="preserve">Līgumcena bez pievienotās vērtības nodokļa (turpmāk PVN)  ir EUR ________________ (_________________ eiro____ centi).  PVN  21% ir EUR ____________ (__________ eiro _______ centi)saskaņā ar Pievienotās vērtības nodokļa likuma 141. panta 1. daļu. Kopējā Līguma summa ir EUR ________ (___________ eiro ____ centi), </w:t>
      </w:r>
    </w:p>
    <w:p w14:paraId="34AF2506" w14:textId="27901161" w:rsidR="0069310F" w:rsidRPr="0069310F" w:rsidRDefault="0069310F" w:rsidP="00436E5C">
      <w:pPr>
        <w:widowControl w:val="0"/>
        <w:adjustRightInd w:val="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 xml:space="preserve">3.2. </w:t>
      </w:r>
      <w:r>
        <w:rPr>
          <w:rFonts w:ascii="Times New Roman" w:eastAsia="Times New Roman" w:hAnsi="Times New Roman"/>
          <w:spacing w:val="-2"/>
          <w:sz w:val="22"/>
          <w:szCs w:val="22"/>
        </w:rPr>
        <w:t>Malkas</w:t>
      </w:r>
      <w:r w:rsidRPr="0069310F">
        <w:rPr>
          <w:rFonts w:ascii="Times New Roman" w:eastAsia="Times New Roman" w:hAnsi="Times New Roman"/>
          <w:spacing w:val="-2"/>
          <w:sz w:val="22"/>
          <w:szCs w:val="22"/>
        </w:rPr>
        <w:t xml:space="preserve"> cena par 1 m</w:t>
      </w:r>
      <w:r w:rsidRPr="0069310F">
        <w:rPr>
          <w:rFonts w:ascii="Times New Roman" w:eastAsia="Times New Roman" w:hAnsi="Times New Roman"/>
          <w:spacing w:val="-2"/>
          <w:sz w:val="22"/>
          <w:szCs w:val="22"/>
          <w:vertAlign w:val="superscript"/>
        </w:rPr>
        <w:t xml:space="preserve">3 </w:t>
      </w:r>
      <w:r w:rsidRPr="0069310F">
        <w:rPr>
          <w:rFonts w:ascii="Times New Roman" w:eastAsia="Times New Roman" w:hAnsi="Times New Roman"/>
          <w:spacing w:val="-2"/>
          <w:sz w:val="22"/>
          <w:szCs w:val="22"/>
        </w:rPr>
        <w:t xml:space="preserve">ir EUR __________ (________ eiro ___ centi), bez 21 % PVN. </w:t>
      </w:r>
    </w:p>
    <w:p w14:paraId="3E2C2990" w14:textId="0CE649E5" w:rsidR="0069310F" w:rsidRPr="0069310F" w:rsidRDefault="0069310F" w:rsidP="0069310F">
      <w:pPr>
        <w:widowControl w:val="0"/>
        <w:adjustRightInd w:val="0"/>
        <w:spacing w:after="12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 xml:space="preserve">3.3. Pārdevēja izrakstīto rēķinu Pasūtītājs samaksā 20 (divdesmit) darba dienu laikā pēc </w:t>
      </w:r>
      <w:r w:rsidR="00436E5C">
        <w:rPr>
          <w:rFonts w:ascii="Times New Roman" w:eastAsia="Times New Roman" w:hAnsi="Times New Roman"/>
          <w:spacing w:val="-2"/>
          <w:sz w:val="22"/>
          <w:szCs w:val="22"/>
        </w:rPr>
        <w:t>m</w:t>
      </w:r>
      <w:r>
        <w:rPr>
          <w:rFonts w:ascii="Times New Roman" w:eastAsia="Times New Roman" w:hAnsi="Times New Roman"/>
          <w:spacing w:val="-2"/>
          <w:sz w:val="22"/>
          <w:szCs w:val="22"/>
        </w:rPr>
        <w:t>alkas</w:t>
      </w:r>
      <w:r w:rsidRPr="0069310F">
        <w:rPr>
          <w:rFonts w:ascii="Times New Roman" w:eastAsia="Times New Roman" w:hAnsi="Times New Roman"/>
          <w:spacing w:val="-2"/>
          <w:sz w:val="22"/>
          <w:szCs w:val="22"/>
        </w:rPr>
        <w:t xml:space="preserve"> piegādes un Pārdevēja pavadzīmes saņemšanas dienas, pārskaitījuma veidā uz Pārdevēja norēķinu kontu. </w:t>
      </w:r>
    </w:p>
    <w:p w14:paraId="3F435B5B" w14:textId="11679838" w:rsidR="0069310F" w:rsidRPr="0069310F" w:rsidRDefault="0069310F" w:rsidP="0069310F">
      <w:pPr>
        <w:widowControl w:val="0"/>
        <w:adjustRightInd w:val="0"/>
        <w:spacing w:after="12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 xml:space="preserve">3.4. Pārdevējs apņemas piegādāt kvalitatīvu </w:t>
      </w:r>
      <w:r w:rsidR="00436E5C">
        <w:rPr>
          <w:rFonts w:ascii="Times New Roman" w:eastAsia="Times New Roman" w:hAnsi="Times New Roman"/>
          <w:spacing w:val="-2"/>
          <w:sz w:val="22"/>
          <w:szCs w:val="22"/>
        </w:rPr>
        <w:t>m</w:t>
      </w:r>
      <w:r>
        <w:rPr>
          <w:rFonts w:ascii="Times New Roman" w:eastAsia="Times New Roman" w:hAnsi="Times New Roman"/>
          <w:spacing w:val="-2"/>
          <w:sz w:val="22"/>
          <w:szCs w:val="22"/>
        </w:rPr>
        <w:t>alku</w:t>
      </w:r>
      <w:r w:rsidRPr="0069310F">
        <w:rPr>
          <w:rFonts w:ascii="Times New Roman" w:eastAsia="Times New Roman" w:hAnsi="Times New Roman"/>
          <w:spacing w:val="-2"/>
          <w:sz w:val="22"/>
          <w:szCs w:val="22"/>
        </w:rPr>
        <w:t xml:space="preserve"> Līgumā noteiktajā termiņā, par cenu, kura nepārsniegs Līgumā minēto  cenu visā Līguma darbības laikā. </w:t>
      </w:r>
    </w:p>
    <w:p w14:paraId="161492B8" w14:textId="77777777" w:rsidR="0069310F" w:rsidRPr="0069310F" w:rsidRDefault="0069310F" w:rsidP="0069310F">
      <w:pPr>
        <w:widowControl w:val="0"/>
        <w:numPr>
          <w:ilvl w:val="0"/>
          <w:numId w:val="24"/>
        </w:numPr>
        <w:shd w:val="clear" w:color="auto" w:fill="FFFFFF"/>
        <w:adjustRightInd w:val="0"/>
        <w:spacing w:line="360" w:lineRule="atLeast"/>
        <w:jc w:val="center"/>
        <w:textAlignment w:val="baseline"/>
        <w:rPr>
          <w:rFonts w:ascii="Times New Roman" w:eastAsia="Times New Roman" w:hAnsi="Times New Roman"/>
          <w:b/>
          <w:bCs/>
          <w:sz w:val="22"/>
          <w:szCs w:val="22"/>
        </w:rPr>
      </w:pPr>
      <w:r w:rsidRPr="0069310F">
        <w:rPr>
          <w:rFonts w:ascii="Times New Roman" w:eastAsia="Times New Roman" w:hAnsi="Times New Roman"/>
          <w:b/>
          <w:bCs/>
          <w:color w:val="000000"/>
          <w:spacing w:val="-2"/>
          <w:sz w:val="22"/>
          <w:szCs w:val="22"/>
        </w:rPr>
        <w:t>Pušu atbildība un kontroles kārtība</w:t>
      </w:r>
    </w:p>
    <w:p w14:paraId="2E4D5C76" w14:textId="77777777" w:rsidR="0069310F" w:rsidRPr="0069310F" w:rsidRDefault="0069310F" w:rsidP="0069310F">
      <w:pPr>
        <w:widowControl w:val="0"/>
        <w:adjustRightInd w:val="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4.1. Ja šī līguma saistības netiek pildītas vai tiek pildītas nepienācīgi, vainīgā Puse ir</w:t>
      </w:r>
      <w:r w:rsidRPr="0069310F">
        <w:rPr>
          <w:rFonts w:ascii="Times New Roman" w:eastAsia="Times New Roman" w:hAnsi="Times New Roman"/>
          <w:spacing w:val="-2"/>
          <w:sz w:val="22"/>
          <w:szCs w:val="22"/>
        </w:rPr>
        <w:br/>
        <w:t>materiāli atbildīga atbilstoši spēkā esošiem normatīvajiem aktiem.</w:t>
      </w:r>
    </w:p>
    <w:p w14:paraId="68E0D682" w14:textId="77777777" w:rsidR="0069310F" w:rsidRPr="0069310F" w:rsidRDefault="0069310F" w:rsidP="0069310F">
      <w:pPr>
        <w:widowControl w:val="0"/>
        <w:adjustRightInd w:val="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4.2. Ja samaksa netiek veikta Līguma noteiktajos termiņos, Pasūtītājs maksā Pārdevējam soda naudu 0,1% (nulle komats viens procents) apmērā no nesamaksātas summas par katru kavējuma dienu, bet ne vairāk kā 10% no līguma summas.</w:t>
      </w:r>
    </w:p>
    <w:p w14:paraId="1492298C" w14:textId="66D8823F" w:rsidR="0069310F" w:rsidRPr="0069310F" w:rsidRDefault="0069310F" w:rsidP="0069310F">
      <w:pPr>
        <w:widowControl w:val="0"/>
        <w:adjustRightInd w:val="0"/>
        <w:jc w:val="both"/>
        <w:textAlignment w:val="baseline"/>
        <w:rPr>
          <w:rFonts w:ascii="Times New Roman" w:eastAsia="Times New Roman" w:hAnsi="Times New Roman"/>
          <w:spacing w:val="-2"/>
          <w:sz w:val="22"/>
          <w:szCs w:val="22"/>
        </w:rPr>
      </w:pPr>
      <w:r w:rsidRPr="0069310F">
        <w:rPr>
          <w:rFonts w:ascii="Times New Roman" w:eastAsia="Times New Roman" w:hAnsi="Times New Roman"/>
          <w:spacing w:val="-2"/>
          <w:sz w:val="22"/>
          <w:szCs w:val="22"/>
        </w:rPr>
        <w:t xml:space="preserve">4.4. Ja Pārdevējs kavē </w:t>
      </w:r>
      <w:r>
        <w:rPr>
          <w:rFonts w:ascii="Times New Roman" w:eastAsia="Times New Roman" w:hAnsi="Times New Roman"/>
          <w:spacing w:val="-2"/>
          <w:sz w:val="22"/>
          <w:szCs w:val="22"/>
        </w:rPr>
        <w:t>malkas</w:t>
      </w:r>
      <w:r w:rsidRPr="0069310F">
        <w:rPr>
          <w:rFonts w:ascii="Times New Roman" w:eastAsia="Times New Roman" w:hAnsi="Times New Roman"/>
          <w:spacing w:val="-2"/>
          <w:sz w:val="22"/>
          <w:szCs w:val="22"/>
        </w:rPr>
        <w:t xml:space="preserve"> piegādi pēc piegādes termiņa  beigām, tad Pārdevējs maksā Pasūtītājs soda naudu 0,1% (nulle komats viens procents) apmērā no termiņā nepiegādātās </w:t>
      </w:r>
      <w:r>
        <w:rPr>
          <w:rFonts w:ascii="Times New Roman" w:eastAsia="Times New Roman" w:hAnsi="Times New Roman"/>
          <w:spacing w:val="-2"/>
          <w:sz w:val="22"/>
          <w:szCs w:val="22"/>
        </w:rPr>
        <w:t>malkas</w:t>
      </w:r>
      <w:r w:rsidRPr="0069310F">
        <w:rPr>
          <w:rFonts w:ascii="Times New Roman" w:eastAsia="Times New Roman" w:hAnsi="Times New Roman"/>
          <w:spacing w:val="-2"/>
          <w:sz w:val="22"/>
          <w:szCs w:val="22"/>
        </w:rPr>
        <w:t xml:space="preserve"> vērtības par katru kavējuma dienu. </w:t>
      </w:r>
    </w:p>
    <w:p w14:paraId="46509E0D" w14:textId="77777777" w:rsidR="0069310F" w:rsidRPr="0069310F" w:rsidRDefault="0069310F" w:rsidP="0069310F">
      <w:pPr>
        <w:widowControl w:val="0"/>
        <w:tabs>
          <w:tab w:val="left" w:pos="4500"/>
        </w:tabs>
        <w:adjustRightInd w:val="0"/>
        <w:jc w:val="both"/>
        <w:textAlignment w:val="baseline"/>
        <w:rPr>
          <w:rFonts w:ascii="Times New Roman" w:eastAsia="Times New Roman" w:hAnsi="Times New Roman"/>
          <w:bCs/>
          <w:sz w:val="22"/>
          <w:szCs w:val="22"/>
        </w:rPr>
      </w:pPr>
      <w:r w:rsidRPr="0069310F">
        <w:rPr>
          <w:rFonts w:ascii="Times New Roman" w:eastAsia="Times New Roman" w:hAnsi="Times New Roman"/>
          <w:spacing w:val="-2"/>
          <w:sz w:val="22"/>
          <w:szCs w:val="22"/>
        </w:rPr>
        <w:t xml:space="preserve">4.5. Ja Pārdevējs lauž līgumu pirms termiņa, tad maksā līgumsodu 10% (desmit procenti) </w:t>
      </w:r>
      <w:r w:rsidRPr="0069310F">
        <w:rPr>
          <w:rFonts w:ascii="Times New Roman" w:eastAsia="Times New Roman" w:hAnsi="Times New Roman"/>
          <w:bCs/>
          <w:sz w:val="22"/>
          <w:szCs w:val="22"/>
        </w:rPr>
        <w:t xml:space="preserve">apmērā no Līguma neizpildītās summas 10 (desmit) darba dienu laikā pēc attiecīga paziņojuma saņemšanas no Pasūtītāja. </w:t>
      </w:r>
    </w:p>
    <w:p w14:paraId="1DCC296C" w14:textId="77777777" w:rsidR="0069310F" w:rsidRPr="0069310F" w:rsidRDefault="0069310F" w:rsidP="0069310F">
      <w:pPr>
        <w:widowControl w:val="0"/>
        <w:adjustRightInd w:val="0"/>
        <w:jc w:val="both"/>
        <w:textAlignment w:val="baseline"/>
        <w:rPr>
          <w:rFonts w:ascii="Times New Roman" w:eastAsia="Times New Roman" w:hAnsi="Times New Roman"/>
          <w:bCs/>
          <w:color w:val="000000"/>
          <w:sz w:val="22"/>
          <w:szCs w:val="22"/>
        </w:rPr>
      </w:pPr>
      <w:r w:rsidRPr="0069310F">
        <w:rPr>
          <w:rFonts w:ascii="Times New Roman" w:eastAsia="Times New Roman" w:hAnsi="Times New Roman"/>
          <w:bCs/>
          <w:color w:val="000000"/>
          <w:sz w:val="22"/>
          <w:szCs w:val="22"/>
        </w:rPr>
        <w:t xml:space="preserve">4.5. Soda naudas samaksa un zaudējumu atlīdzināšana neatbrīvo Puses no Līgumā uzņemto saistību izpildes. </w:t>
      </w:r>
    </w:p>
    <w:p w14:paraId="3C5DDFC3" w14:textId="77777777" w:rsidR="0069310F" w:rsidRPr="0069310F" w:rsidRDefault="0069310F" w:rsidP="0069310F">
      <w:pPr>
        <w:widowControl w:val="0"/>
        <w:numPr>
          <w:ilvl w:val="0"/>
          <w:numId w:val="24"/>
        </w:numPr>
        <w:shd w:val="clear" w:color="auto" w:fill="FFFFFF"/>
        <w:adjustRightInd w:val="0"/>
        <w:spacing w:line="360" w:lineRule="atLeast"/>
        <w:jc w:val="center"/>
        <w:textAlignment w:val="baseline"/>
        <w:rPr>
          <w:rFonts w:ascii="Times New Roman" w:eastAsia="Times New Roman" w:hAnsi="Times New Roman"/>
          <w:b/>
          <w:bCs/>
          <w:color w:val="000000"/>
          <w:spacing w:val="-3"/>
          <w:sz w:val="22"/>
          <w:szCs w:val="22"/>
        </w:rPr>
      </w:pPr>
      <w:r w:rsidRPr="0069310F">
        <w:rPr>
          <w:rFonts w:ascii="Times New Roman" w:eastAsia="Times New Roman" w:hAnsi="Times New Roman"/>
          <w:b/>
          <w:bCs/>
          <w:color w:val="000000"/>
          <w:spacing w:val="-3"/>
          <w:sz w:val="22"/>
          <w:szCs w:val="22"/>
        </w:rPr>
        <w:t>Līguma nosacījumu grozīšana un atkāpšanās no līguma</w:t>
      </w:r>
    </w:p>
    <w:p w14:paraId="785E1946" w14:textId="77777777" w:rsidR="0069310F" w:rsidRPr="0069310F" w:rsidRDefault="0069310F" w:rsidP="00436E5C">
      <w:pPr>
        <w:widowControl w:val="0"/>
        <w:numPr>
          <w:ilvl w:val="1"/>
          <w:numId w:val="24"/>
        </w:numPr>
        <w:adjustRightInd w:val="0"/>
        <w:ind w:left="567" w:hanging="567"/>
        <w:jc w:val="both"/>
        <w:textAlignment w:val="baseline"/>
        <w:rPr>
          <w:rFonts w:ascii="Times New Roman" w:eastAsia="Times New Roman" w:hAnsi="Times New Roman"/>
          <w:spacing w:val="-2"/>
          <w:sz w:val="22"/>
          <w:szCs w:val="22"/>
        </w:rPr>
      </w:pPr>
      <w:r w:rsidRPr="0069310F">
        <w:rPr>
          <w:rFonts w:ascii="Times New Roman" w:eastAsia="Times New Roman" w:hAnsi="Times New Roman"/>
          <w:spacing w:val="-2"/>
          <w:sz w:val="22"/>
          <w:szCs w:val="22"/>
        </w:rPr>
        <w:lastRenderedPageBreak/>
        <w:t>Šis līgums stājas spēkā ar tā parakstīšanas brīdi  un ir spēkā līdz pilnīgai tā saistību izpildei.</w:t>
      </w:r>
    </w:p>
    <w:p w14:paraId="0DBAE365" w14:textId="77777777" w:rsidR="0069310F" w:rsidRPr="0069310F" w:rsidRDefault="0069310F" w:rsidP="00436E5C">
      <w:pPr>
        <w:widowControl w:val="0"/>
        <w:numPr>
          <w:ilvl w:val="1"/>
          <w:numId w:val="24"/>
        </w:numPr>
        <w:adjustRightInd w:val="0"/>
        <w:ind w:left="567" w:hanging="567"/>
        <w:jc w:val="both"/>
        <w:textAlignment w:val="baseline"/>
        <w:rPr>
          <w:rFonts w:ascii="Times New Roman" w:eastAsia="Times New Roman" w:hAnsi="Times New Roman"/>
          <w:sz w:val="22"/>
          <w:szCs w:val="22"/>
        </w:rPr>
      </w:pPr>
      <w:r w:rsidRPr="0069310F">
        <w:rPr>
          <w:rFonts w:ascii="Times New Roman" w:eastAsia="Times New Roman" w:hAnsi="Times New Roman"/>
          <w:sz w:val="22"/>
          <w:szCs w:val="22"/>
        </w:rPr>
        <w:t>Puses, savstarpēji vienojoties, ir tiesīgas izdarīt izmaiņas Līgumā. Ikviena Līguma izmaiņa tiek noformēta rakstveidā un visu Pušu parakstīta. Jebkuras izmaiņas vai papildinājumi kļūst par neatņemamu Līguma sastāvdaļu.</w:t>
      </w:r>
    </w:p>
    <w:p w14:paraId="55B26179" w14:textId="77777777" w:rsidR="0069310F" w:rsidRPr="0069310F" w:rsidRDefault="0069310F" w:rsidP="0069310F">
      <w:pPr>
        <w:widowControl w:val="0"/>
        <w:adjustRightInd w:val="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5.4. Puses ir tiesīgas šo līgumu lauzt rakstiski par to vienojoties.</w:t>
      </w:r>
    </w:p>
    <w:p w14:paraId="6B2C3C63" w14:textId="5F868007" w:rsidR="0069310F" w:rsidRPr="0069310F" w:rsidRDefault="0069310F" w:rsidP="0069310F">
      <w:pPr>
        <w:widowControl w:val="0"/>
        <w:tabs>
          <w:tab w:val="left" w:pos="4500"/>
        </w:tabs>
        <w:adjustRightInd w:val="0"/>
        <w:jc w:val="both"/>
        <w:textAlignment w:val="baseline"/>
        <w:rPr>
          <w:rFonts w:ascii="Times New Roman" w:eastAsia="Times New Roman" w:hAnsi="Times New Roman"/>
          <w:bCs/>
          <w:sz w:val="22"/>
          <w:szCs w:val="22"/>
        </w:rPr>
      </w:pPr>
      <w:r w:rsidRPr="0069310F">
        <w:rPr>
          <w:rFonts w:ascii="Times New Roman" w:eastAsia="Times New Roman" w:hAnsi="Times New Roman"/>
          <w:bCs/>
          <w:sz w:val="22"/>
          <w:szCs w:val="22"/>
        </w:rPr>
        <w:t xml:space="preserve">5.6. Gadījumā, ja Pārdevējs līdz 2021. gada </w:t>
      </w:r>
      <w:r w:rsidR="00436E5C">
        <w:rPr>
          <w:rFonts w:ascii="Times New Roman" w:eastAsia="Times New Roman" w:hAnsi="Times New Roman"/>
          <w:bCs/>
          <w:sz w:val="22"/>
          <w:szCs w:val="22"/>
        </w:rPr>
        <w:t>20</w:t>
      </w:r>
      <w:r w:rsidRPr="0069310F">
        <w:rPr>
          <w:rFonts w:ascii="Times New Roman" w:eastAsia="Times New Roman" w:hAnsi="Times New Roman"/>
          <w:bCs/>
          <w:sz w:val="22"/>
          <w:szCs w:val="22"/>
        </w:rPr>
        <w:t xml:space="preserve">. </w:t>
      </w:r>
      <w:r w:rsidR="00436E5C">
        <w:rPr>
          <w:rFonts w:ascii="Times New Roman" w:eastAsia="Times New Roman" w:hAnsi="Times New Roman"/>
          <w:bCs/>
          <w:sz w:val="22"/>
          <w:szCs w:val="22"/>
        </w:rPr>
        <w:t>aprīlim</w:t>
      </w:r>
      <w:r w:rsidRPr="0069310F">
        <w:rPr>
          <w:rFonts w:ascii="Times New Roman" w:eastAsia="Times New Roman" w:hAnsi="Times New Roman"/>
          <w:bCs/>
          <w:sz w:val="22"/>
          <w:szCs w:val="22"/>
        </w:rPr>
        <w:t xml:space="preserve"> nav piegādājis visu nolīgto apjomu, Pasūtītājs ir tiesīgs atkāpties un vienpusējā kārtā lauzt Līgumu. Līgums tiek uzskatīts par spēku zaudējušu datumā, kāds norādīts iepriekš nosūtītajā brīdinājumā. Šādā līguma laušanas gadījumā Pārdevējs atlīdzina </w:t>
      </w:r>
      <w:r w:rsidRPr="0069310F">
        <w:rPr>
          <w:rFonts w:ascii="Times New Roman" w:eastAsia="Times New Roman" w:hAnsi="Times New Roman"/>
          <w:spacing w:val="-2"/>
          <w:sz w:val="22"/>
          <w:szCs w:val="22"/>
        </w:rPr>
        <w:t>Pasūtītājam</w:t>
      </w:r>
      <w:r w:rsidRPr="0069310F">
        <w:rPr>
          <w:rFonts w:ascii="Times New Roman" w:eastAsia="Times New Roman" w:hAnsi="Times New Roman"/>
          <w:bCs/>
          <w:sz w:val="22"/>
          <w:szCs w:val="22"/>
        </w:rPr>
        <w:t xml:space="preserve"> visus tiešos un netiešos zaudējumus, kā arī maksā līgumsodu 10% (desmit procenti) </w:t>
      </w:r>
      <w:bookmarkStart w:id="7" w:name="_Hlk19609937"/>
      <w:r w:rsidRPr="0069310F">
        <w:rPr>
          <w:rFonts w:ascii="Times New Roman" w:eastAsia="Times New Roman" w:hAnsi="Times New Roman"/>
          <w:bCs/>
          <w:sz w:val="22"/>
          <w:szCs w:val="22"/>
        </w:rPr>
        <w:t xml:space="preserve">apmērā no Līguma neizpildītās summas 10 (desmit) darba dienu laikā pēc attiecīga paziņojuma saņemšanas. </w:t>
      </w:r>
    </w:p>
    <w:bookmarkEnd w:id="7"/>
    <w:p w14:paraId="1B1598CE" w14:textId="486AF874" w:rsidR="0069310F" w:rsidRPr="0069310F" w:rsidRDefault="0069310F" w:rsidP="0069310F">
      <w:pPr>
        <w:widowControl w:val="0"/>
        <w:tabs>
          <w:tab w:val="left" w:pos="4500"/>
        </w:tabs>
        <w:adjustRightInd w:val="0"/>
        <w:jc w:val="both"/>
        <w:textAlignment w:val="baseline"/>
        <w:rPr>
          <w:rFonts w:ascii="Times New Roman" w:eastAsia="Times New Roman" w:hAnsi="Times New Roman"/>
          <w:bCs/>
          <w:sz w:val="22"/>
          <w:szCs w:val="22"/>
        </w:rPr>
      </w:pPr>
      <w:r w:rsidRPr="0069310F">
        <w:rPr>
          <w:rFonts w:ascii="Times New Roman" w:eastAsia="Times New Roman" w:hAnsi="Times New Roman"/>
          <w:bCs/>
          <w:sz w:val="22"/>
          <w:szCs w:val="22"/>
        </w:rPr>
        <w:t xml:space="preserve">5.7. Līguma termiņš var tikt pagarināts uz termiņu ne ilgāku par </w:t>
      </w:r>
      <w:r w:rsidR="00436E5C">
        <w:rPr>
          <w:rFonts w:ascii="Times New Roman" w:eastAsia="Times New Roman" w:hAnsi="Times New Roman"/>
          <w:bCs/>
          <w:sz w:val="22"/>
          <w:szCs w:val="22"/>
        </w:rPr>
        <w:t>vienu mēnesi</w:t>
      </w:r>
      <w:r w:rsidRPr="0069310F">
        <w:rPr>
          <w:rFonts w:ascii="Times New Roman" w:eastAsia="Times New Roman" w:hAnsi="Times New Roman"/>
          <w:bCs/>
          <w:sz w:val="22"/>
          <w:szCs w:val="22"/>
        </w:rPr>
        <w:t>, ja tam ir objektīvs pamatojums.</w:t>
      </w:r>
    </w:p>
    <w:p w14:paraId="2693CD9C" w14:textId="77777777" w:rsidR="0069310F" w:rsidRPr="0069310F" w:rsidRDefault="0069310F" w:rsidP="0069310F">
      <w:pPr>
        <w:widowControl w:val="0"/>
        <w:adjustRightInd w:val="0"/>
        <w:jc w:val="center"/>
        <w:textAlignment w:val="baseline"/>
        <w:rPr>
          <w:rFonts w:ascii="Times New Roman" w:eastAsia="Times New Roman" w:hAnsi="Times New Roman"/>
          <w:b/>
          <w:color w:val="000000"/>
          <w:sz w:val="22"/>
          <w:szCs w:val="22"/>
        </w:rPr>
      </w:pPr>
      <w:r w:rsidRPr="0069310F">
        <w:rPr>
          <w:rFonts w:ascii="Times New Roman" w:eastAsia="Times New Roman" w:hAnsi="Times New Roman"/>
          <w:b/>
          <w:color w:val="000000"/>
          <w:sz w:val="22"/>
          <w:szCs w:val="22"/>
        </w:rPr>
        <w:t>6. Nepārvaramā vara</w:t>
      </w:r>
    </w:p>
    <w:p w14:paraId="0F43AB0C" w14:textId="77777777" w:rsidR="0069310F" w:rsidRPr="0069310F" w:rsidRDefault="0069310F" w:rsidP="0069310F">
      <w:pPr>
        <w:widowControl w:val="0"/>
        <w:adjustRightInd w:val="0"/>
        <w:jc w:val="both"/>
        <w:textAlignment w:val="baseline"/>
        <w:rPr>
          <w:rFonts w:ascii="Times New Roman" w:eastAsia="Times New Roman" w:hAnsi="Times New Roman"/>
          <w:sz w:val="22"/>
          <w:szCs w:val="22"/>
        </w:rPr>
      </w:pPr>
      <w:r w:rsidRPr="0069310F">
        <w:rPr>
          <w:rFonts w:ascii="Times New Roman" w:eastAsia="Times New Roman" w:hAnsi="Times New Roman"/>
          <w:sz w:val="22"/>
          <w:szCs w:val="22"/>
        </w:rPr>
        <w:t>6.1. Ja kāda no Pusēm nevar izpildīt Līguma nosacījumus nepārvaramas varas</w:t>
      </w:r>
      <w:r w:rsidRPr="0069310F">
        <w:rPr>
          <w:rFonts w:ascii="Times New Roman" w:eastAsia="Times New Roman" w:hAnsi="Times New Roman"/>
          <w:b/>
          <w:bCs/>
          <w:sz w:val="22"/>
          <w:szCs w:val="22"/>
        </w:rPr>
        <w:t xml:space="preserve"> </w:t>
      </w:r>
      <w:r w:rsidRPr="0069310F">
        <w:rPr>
          <w:rFonts w:ascii="Times New Roman" w:eastAsia="Times New Roman" w:hAnsi="Times New Roman"/>
          <w:sz w:val="22"/>
          <w:szCs w:val="22"/>
        </w:rPr>
        <w:t>apstākļu dēļ (</w:t>
      </w:r>
      <w:proofErr w:type="spellStart"/>
      <w:r w:rsidRPr="0069310F">
        <w:rPr>
          <w:rFonts w:ascii="Times New Roman" w:eastAsia="Times New Roman" w:hAnsi="Times New Roman"/>
          <w:sz w:val="22"/>
          <w:szCs w:val="22"/>
        </w:rPr>
        <w:t>Force</w:t>
      </w:r>
      <w:proofErr w:type="spellEnd"/>
      <w:r w:rsidRPr="0069310F">
        <w:rPr>
          <w:rFonts w:ascii="Times New Roman" w:eastAsia="Times New Roman" w:hAnsi="Times New Roman"/>
          <w:sz w:val="22"/>
          <w:szCs w:val="22"/>
        </w:rPr>
        <w:t xml:space="preserve"> </w:t>
      </w:r>
      <w:proofErr w:type="spellStart"/>
      <w:r w:rsidRPr="0069310F">
        <w:rPr>
          <w:rFonts w:ascii="Times New Roman" w:eastAsia="Times New Roman" w:hAnsi="Times New Roman"/>
          <w:sz w:val="22"/>
          <w:szCs w:val="22"/>
        </w:rPr>
        <w:t>majeure</w:t>
      </w:r>
      <w:proofErr w:type="spellEnd"/>
      <w:r w:rsidRPr="0069310F">
        <w:rPr>
          <w:rFonts w:ascii="Times New Roman" w:eastAsia="Times New Roman" w:hAnsi="Times New Roman"/>
          <w:sz w:val="22"/>
          <w:szCs w:val="22"/>
        </w:rPr>
        <w:t>) - karš, dabas katastrofas, streiki, ugunsgrēks, ko apstiprina kompetentu institūciju dokuments, Līgumslēdzēja puse ir atbrīvota no zaudējumu atlīdzības par Līguma nepildīšanu.</w:t>
      </w:r>
    </w:p>
    <w:p w14:paraId="3205A8E0" w14:textId="77777777" w:rsidR="0069310F" w:rsidRPr="0069310F" w:rsidRDefault="0069310F" w:rsidP="0069310F">
      <w:pPr>
        <w:widowControl w:val="0"/>
        <w:adjustRightInd w:val="0"/>
        <w:jc w:val="both"/>
        <w:textAlignment w:val="baseline"/>
        <w:rPr>
          <w:rFonts w:ascii="Times New Roman" w:eastAsia="Times New Roman" w:hAnsi="Times New Roman"/>
          <w:sz w:val="22"/>
          <w:szCs w:val="22"/>
        </w:rPr>
      </w:pPr>
    </w:p>
    <w:p w14:paraId="1E2C7816" w14:textId="77777777" w:rsidR="0069310F" w:rsidRPr="0069310F" w:rsidRDefault="0069310F" w:rsidP="0069310F">
      <w:pPr>
        <w:widowControl w:val="0"/>
        <w:numPr>
          <w:ilvl w:val="0"/>
          <w:numId w:val="26"/>
        </w:numPr>
        <w:shd w:val="clear" w:color="auto" w:fill="FFFFFF"/>
        <w:adjustRightInd w:val="0"/>
        <w:spacing w:line="360" w:lineRule="atLeast"/>
        <w:jc w:val="center"/>
        <w:textAlignment w:val="baseline"/>
        <w:rPr>
          <w:rFonts w:ascii="Times New Roman" w:eastAsia="Times New Roman" w:hAnsi="Times New Roman"/>
          <w:b/>
          <w:bCs/>
          <w:color w:val="000000"/>
          <w:spacing w:val="-2"/>
          <w:sz w:val="22"/>
          <w:szCs w:val="22"/>
        </w:rPr>
      </w:pPr>
      <w:r w:rsidRPr="0069310F">
        <w:rPr>
          <w:rFonts w:ascii="Times New Roman" w:eastAsia="Times New Roman" w:hAnsi="Times New Roman"/>
          <w:b/>
          <w:bCs/>
          <w:color w:val="000000"/>
          <w:spacing w:val="-2"/>
          <w:sz w:val="22"/>
          <w:szCs w:val="22"/>
        </w:rPr>
        <w:t>Citi noteikumi</w:t>
      </w:r>
    </w:p>
    <w:p w14:paraId="2B07AE3F" w14:textId="77777777" w:rsidR="0069310F" w:rsidRPr="0069310F" w:rsidRDefault="0069310F" w:rsidP="0069310F">
      <w:pPr>
        <w:widowControl w:val="0"/>
        <w:adjustRightInd w:val="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7.1. Visas Pušu pretenzijas un domstarpības, kas saistītas ar šo līgumu tiek risinātas Pušu vienošanās ceļā, ja vienošanās netiek panākta, strīdi tiek izšķirti tiesā.</w:t>
      </w:r>
    </w:p>
    <w:p w14:paraId="60B480F3" w14:textId="77777777" w:rsidR="0069310F" w:rsidRPr="0069310F" w:rsidRDefault="0069310F" w:rsidP="0069310F">
      <w:pPr>
        <w:widowControl w:val="0"/>
        <w:adjustRightInd w:val="0"/>
        <w:jc w:val="both"/>
        <w:textAlignment w:val="baseline"/>
        <w:rPr>
          <w:rFonts w:ascii="Times New Roman" w:eastAsia="Times New Roman" w:hAnsi="Times New Roman"/>
          <w:b/>
          <w:spacing w:val="-2"/>
          <w:sz w:val="22"/>
          <w:szCs w:val="22"/>
        </w:rPr>
      </w:pPr>
      <w:r w:rsidRPr="0069310F">
        <w:rPr>
          <w:rFonts w:ascii="Times New Roman" w:eastAsia="Times New Roman" w:hAnsi="Times New Roman"/>
          <w:spacing w:val="-2"/>
          <w:sz w:val="22"/>
          <w:szCs w:val="22"/>
        </w:rPr>
        <w:t>7.2. Jautājumi, kuri nav izlemti šajā līgumā, tiek izlemti atbilstoši spēkā esošajiem normatīvajiem aktiem.</w:t>
      </w:r>
    </w:p>
    <w:p w14:paraId="07C3D0DC" w14:textId="77777777" w:rsidR="0069310F" w:rsidRPr="0069310F" w:rsidRDefault="0069310F" w:rsidP="0069310F">
      <w:pPr>
        <w:jc w:val="both"/>
        <w:rPr>
          <w:rFonts w:ascii="Times New Roman" w:eastAsia="Times New Roman" w:hAnsi="Times New Roman"/>
          <w:sz w:val="22"/>
          <w:szCs w:val="22"/>
        </w:rPr>
      </w:pPr>
      <w:r w:rsidRPr="0069310F">
        <w:rPr>
          <w:rFonts w:ascii="Times New Roman" w:eastAsia="Times New Roman" w:hAnsi="Times New Roman"/>
          <w:sz w:val="22"/>
          <w:szCs w:val="22"/>
        </w:rPr>
        <w:t xml:space="preserve">7.3. Līgums ir spēkā līdz brīdim, kad Puses ir izpildījušas visas savas saistības, vai līdz brīdim, kad Puses ir panākušas vienošanos par Līguma izpildes pārtraukšanu, vai arī līdz brīdim, kad kāda no Pusēm, saskaņā ar šo Līgumu, to lauž vienpusēji. </w:t>
      </w:r>
    </w:p>
    <w:p w14:paraId="7E302E95" w14:textId="77777777" w:rsidR="0069310F" w:rsidRPr="0069310F" w:rsidRDefault="0069310F" w:rsidP="0069310F">
      <w:pPr>
        <w:jc w:val="both"/>
        <w:rPr>
          <w:rFonts w:ascii="Times New Roman" w:eastAsia="Times New Roman" w:hAnsi="Times New Roman"/>
          <w:sz w:val="22"/>
          <w:szCs w:val="22"/>
        </w:rPr>
      </w:pPr>
      <w:r w:rsidRPr="0069310F">
        <w:rPr>
          <w:rFonts w:ascii="Times New Roman" w:eastAsia="Times New Roman" w:hAnsi="Times New Roman"/>
          <w:bCs/>
          <w:sz w:val="22"/>
          <w:szCs w:val="22"/>
        </w:rPr>
        <w:t xml:space="preserve">7.4. </w:t>
      </w:r>
      <w:r w:rsidRPr="0069310F">
        <w:rPr>
          <w:rFonts w:ascii="Times New Roman" w:eastAsia="Times New Roman" w:hAnsi="Times New Roman"/>
          <w:sz w:val="22"/>
          <w:szCs w:val="22"/>
        </w:rPr>
        <w:t>Šis Līgums ir saistošs Pasūtītājam  un Pārdevējam, kā arī visām trešajām personām, kas likumīgi pārņem viņu tiesības un pienākumus.</w:t>
      </w:r>
    </w:p>
    <w:p w14:paraId="1977FFD8" w14:textId="77777777" w:rsidR="0069310F" w:rsidRPr="0069310F" w:rsidRDefault="0069310F" w:rsidP="0069310F">
      <w:pPr>
        <w:jc w:val="both"/>
        <w:rPr>
          <w:rFonts w:ascii="Times New Roman" w:eastAsia="Times New Roman" w:hAnsi="Times New Roman"/>
          <w:sz w:val="22"/>
          <w:szCs w:val="22"/>
        </w:rPr>
      </w:pPr>
      <w:r w:rsidRPr="0069310F">
        <w:rPr>
          <w:rFonts w:ascii="Times New Roman" w:eastAsia="Times New Roman" w:hAnsi="Times New Roman"/>
          <w:sz w:val="22"/>
          <w:szCs w:val="22"/>
        </w:rPr>
        <w:t>7.5. Līgums sagatavots latviešu valodā, 2 (divos) eksemplāros ar vienādu juridisku spēku, no kuriem viens eksemplārs glabājas pie Pasūtītāja, otrs - pie Pārdevēja.</w:t>
      </w:r>
    </w:p>
    <w:p w14:paraId="2B9EC2BC" w14:textId="77777777" w:rsidR="0069310F" w:rsidRPr="0069310F" w:rsidRDefault="0069310F" w:rsidP="0069310F">
      <w:pPr>
        <w:jc w:val="both"/>
        <w:rPr>
          <w:rFonts w:ascii="Times New Roman" w:eastAsia="Times New Roman" w:hAnsi="Times New Roman"/>
          <w:sz w:val="22"/>
          <w:szCs w:val="22"/>
        </w:rPr>
      </w:pPr>
      <w:r w:rsidRPr="0069310F">
        <w:rPr>
          <w:rFonts w:ascii="Times New Roman" w:eastAsia="Times New Roman" w:hAnsi="Times New Roman"/>
          <w:sz w:val="22"/>
          <w:szCs w:val="22"/>
        </w:rPr>
        <w:t xml:space="preserve">7.6. Pasūtītājs un Pārdevējs piekrīt Līguma noteikumiem un apstiprina, to parakstot. </w:t>
      </w:r>
    </w:p>
    <w:p w14:paraId="04A161CB" w14:textId="77777777" w:rsidR="0069310F" w:rsidRPr="0069310F" w:rsidRDefault="0069310F" w:rsidP="0069310F">
      <w:pPr>
        <w:jc w:val="both"/>
        <w:rPr>
          <w:rFonts w:ascii="Times New Roman" w:eastAsia="Times New Roman" w:hAnsi="Times New Roman"/>
          <w:sz w:val="22"/>
          <w:szCs w:val="22"/>
        </w:rPr>
      </w:pPr>
      <w:r w:rsidRPr="0069310F">
        <w:rPr>
          <w:rFonts w:ascii="Times New Roman" w:eastAsia="Times New Roman" w:hAnsi="Times New Roman"/>
          <w:sz w:val="22"/>
          <w:szCs w:val="22"/>
        </w:rPr>
        <w:t>7.7.Līguma dokumenti ir :</w:t>
      </w:r>
    </w:p>
    <w:p w14:paraId="3E3164C4" w14:textId="77777777" w:rsidR="0069310F" w:rsidRPr="0069310F" w:rsidRDefault="0069310F" w:rsidP="00436E5C">
      <w:pPr>
        <w:ind w:left="720"/>
        <w:jc w:val="both"/>
        <w:rPr>
          <w:rFonts w:ascii="Times New Roman" w:eastAsia="Times New Roman" w:hAnsi="Times New Roman"/>
          <w:sz w:val="22"/>
          <w:szCs w:val="22"/>
        </w:rPr>
      </w:pPr>
      <w:r w:rsidRPr="0069310F">
        <w:rPr>
          <w:rFonts w:ascii="Times New Roman" w:eastAsia="Times New Roman" w:hAnsi="Times New Roman"/>
          <w:sz w:val="22"/>
          <w:szCs w:val="22"/>
        </w:rPr>
        <w:t>7.7.1. šis līgums,</w:t>
      </w:r>
    </w:p>
    <w:p w14:paraId="07F379A4" w14:textId="68E1A05E" w:rsidR="0069310F" w:rsidRPr="0069310F" w:rsidRDefault="0069310F" w:rsidP="00436E5C">
      <w:pPr>
        <w:ind w:firstLine="709"/>
        <w:jc w:val="both"/>
        <w:rPr>
          <w:rFonts w:ascii="Times New Roman" w:eastAsia="Times New Roman" w:hAnsi="Times New Roman"/>
          <w:sz w:val="22"/>
          <w:szCs w:val="22"/>
        </w:rPr>
      </w:pPr>
      <w:r w:rsidRPr="0069310F">
        <w:rPr>
          <w:rFonts w:ascii="Times New Roman" w:eastAsia="Times New Roman" w:hAnsi="Times New Roman"/>
          <w:sz w:val="22"/>
          <w:szCs w:val="22"/>
        </w:rPr>
        <w:t xml:space="preserve">7.7.2. iepirkuma </w:t>
      </w:r>
      <w:r w:rsidR="00436E5C">
        <w:rPr>
          <w:rFonts w:ascii="Times New Roman" w:eastAsia="Times New Roman" w:hAnsi="Times New Roman"/>
          <w:sz w:val="22"/>
          <w:szCs w:val="22"/>
        </w:rPr>
        <w:t xml:space="preserve">instrukcija </w:t>
      </w:r>
      <w:r w:rsidRPr="0069310F">
        <w:rPr>
          <w:rFonts w:ascii="Times New Roman" w:eastAsia="Times New Roman" w:hAnsi="Times New Roman"/>
          <w:sz w:val="22"/>
          <w:szCs w:val="22"/>
        </w:rPr>
        <w:t>ar pielikumiem,</w:t>
      </w:r>
    </w:p>
    <w:p w14:paraId="228E322A" w14:textId="77777777" w:rsidR="0069310F" w:rsidRPr="0069310F" w:rsidRDefault="0069310F" w:rsidP="00436E5C">
      <w:pPr>
        <w:widowControl w:val="0"/>
        <w:numPr>
          <w:ilvl w:val="2"/>
          <w:numId w:val="28"/>
        </w:numPr>
        <w:adjustRightInd w:val="0"/>
        <w:ind w:hanging="371"/>
        <w:jc w:val="both"/>
        <w:textAlignment w:val="baseline"/>
        <w:rPr>
          <w:rFonts w:ascii="Times New Roman" w:eastAsia="Times New Roman" w:hAnsi="Times New Roman"/>
          <w:sz w:val="22"/>
          <w:szCs w:val="22"/>
        </w:rPr>
      </w:pPr>
      <w:r w:rsidRPr="0069310F">
        <w:rPr>
          <w:rFonts w:ascii="Times New Roman" w:eastAsia="Times New Roman" w:hAnsi="Times New Roman"/>
          <w:sz w:val="22"/>
          <w:szCs w:val="22"/>
        </w:rPr>
        <w:t>pretendenta piedāvājums,</w:t>
      </w:r>
    </w:p>
    <w:p w14:paraId="442747D4" w14:textId="32D22B6A" w:rsidR="0069310F" w:rsidRDefault="0069310F" w:rsidP="00436E5C">
      <w:pPr>
        <w:widowControl w:val="0"/>
        <w:numPr>
          <w:ilvl w:val="2"/>
          <w:numId w:val="28"/>
        </w:numPr>
        <w:adjustRightInd w:val="0"/>
        <w:ind w:hanging="371"/>
        <w:jc w:val="both"/>
        <w:textAlignment w:val="baseline"/>
        <w:rPr>
          <w:rFonts w:ascii="Times New Roman" w:eastAsia="Times New Roman" w:hAnsi="Times New Roman"/>
          <w:sz w:val="22"/>
          <w:szCs w:val="22"/>
        </w:rPr>
      </w:pPr>
      <w:r w:rsidRPr="0069310F">
        <w:rPr>
          <w:rFonts w:ascii="Times New Roman" w:eastAsia="Times New Roman" w:hAnsi="Times New Roman"/>
          <w:sz w:val="22"/>
          <w:szCs w:val="22"/>
        </w:rPr>
        <w:t>līguma pielikumi.</w:t>
      </w:r>
    </w:p>
    <w:p w14:paraId="43D83F40" w14:textId="2B903BA2" w:rsidR="00436E5C" w:rsidRPr="0069310F" w:rsidRDefault="00436E5C" w:rsidP="00436E5C">
      <w:pPr>
        <w:widowControl w:val="0"/>
        <w:numPr>
          <w:ilvl w:val="2"/>
          <w:numId w:val="28"/>
        </w:numPr>
        <w:adjustRightInd w:val="0"/>
        <w:ind w:hanging="371"/>
        <w:jc w:val="both"/>
        <w:textAlignment w:val="baseline"/>
        <w:rPr>
          <w:rFonts w:ascii="Times New Roman" w:eastAsia="Times New Roman" w:hAnsi="Times New Roman"/>
          <w:sz w:val="22"/>
          <w:szCs w:val="22"/>
        </w:rPr>
      </w:pPr>
      <w:r>
        <w:rPr>
          <w:rFonts w:ascii="Times New Roman" w:eastAsia="Times New Roman" w:hAnsi="Times New Roman"/>
          <w:sz w:val="22"/>
          <w:szCs w:val="22"/>
        </w:rPr>
        <w:t>Līguma grozījumi, ja tādi būs.</w:t>
      </w:r>
    </w:p>
    <w:p w14:paraId="160FFD1C" w14:textId="77777777" w:rsidR="0069310F" w:rsidRPr="0069310F" w:rsidRDefault="0069310F" w:rsidP="0069310F">
      <w:pPr>
        <w:widowControl w:val="0"/>
        <w:numPr>
          <w:ilvl w:val="1"/>
          <w:numId w:val="28"/>
        </w:numPr>
        <w:adjustRightInd w:val="0"/>
        <w:spacing w:line="360" w:lineRule="atLeast"/>
        <w:jc w:val="both"/>
        <w:textAlignment w:val="baseline"/>
        <w:rPr>
          <w:rFonts w:ascii="Times New Roman" w:eastAsia="Times New Roman" w:hAnsi="Times New Roman"/>
          <w:b/>
          <w:sz w:val="22"/>
          <w:szCs w:val="22"/>
        </w:rPr>
      </w:pPr>
      <w:r w:rsidRPr="0069310F">
        <w:rPr>
          <w:rFonts w:ascii="Times New Roman" w:eastAsia="Times New Roman" w:hAnsi="Times New Roman"/>
          <w:b/>
          <w:sz w:val="22"/>
          <w:szCs w:val="22"/>
        </w:rPr>
        <w:t xml:space="preserve"> Pielikumā:</w:t>
      </w:r>
    </w:p>
    <w:p w14:paraId="7E6DEB6B" w14:textId="77777777" w:rsidR="0069310F" w:rsidRPr="0069310F" w:rsidRDefault="0069310F" w:rsidP="0069310F">
      <w:pPr>
        <w:widowControl w:val="0"/>
        <w:numPr>
          <w:ilvl w:val="0"/>
          <w:numId w:val="27"/>
        </w:numPr>
        <w:adjustRightInd w:val="0"/>
        <w:spacing w:line="360" w:lineRule="atLeast"/>
        <w:jc w:val="both"/>
        <w:textAlignment w:val="baseline"/>
        <w:rPr>
          <w:rFonts w:ascii="Times New Roman" w:eastAsia="Times New Roman" w:hAnsi="Times New Roman"/>
          <w:sz w:val="22"/>
          <w:szCs w:val="22"/>
        </w:rPr>
      </w:pPr>
      <w:r w:rsidRPr="0069310F">
        <w:rPr>
          <w:rFonts w:ascii="Times New Roman" w:eastAsia="Times New Roman" w:hAnsi="Times New Roman"/>
          <w:sz w:val="22"/>
          <w:szCs w:val="22"/>
        </w:rPr>
        <w:t>Tehniskā specifikācija.</w:t>
      </w:r>
    </w:p>
    <w:p w14:paraId="59ED5650" w14:textId="77777777" w:rsidR="0069310F" w:rsidRPr="0069310F" w:rsidRDefault="0069310F" w:rsidP="0069310F">
      <w:pPr>
        <w:widowControl w:val="0"/>
        <w:numPr>
          <w:ilvl w:val="0"/>
          <w:numId w:val="25"/>
        </w:numPr>
        <w:shd w:val="clear" w:color="auto" w:fill="FFFFFF"/>
        <w:tabs>
          <w:tab w:val="left" w:pos="0"/>
        </w:tabs>
        <w:adjustRightInd w:val="0"/>
        <w:spacing w:line="245" w:lineRule="exact"/>
        <w:ind w:right="-36"/>
        <w:jc w:val="center"/>
        <w:textAlignment w:val="baseline"/>
        <w:rPr>
          <w:rFonts w:ascii="Times New Roman" w:eastAsia="Times New Roman" w:hAnsi="Times New Roman"/>
          <w:b/>
          <w:sz w:val="22"/>
          <w:szCs w:val="22"/>
        </w:rPr>
      </w:pPr>
      <w:r w:rsidRPr="0069310F">
        <w:rPr>
          <w:rFonts w:ascii="Times New Roman" w:eastAsia="Times New Roman" w:hAnsi="Times New Roman"/>
          <w:b/>
          <w:sz w:val="22"/>
          <w:szCs w:val="22"/>
        </w:rPr>
        <w:t>Pušu rekvizīti un paraksti</w:t>
      </w:r>
    </w:p>
    <w:p w14:paraId="001E24FF" w14:textId="77777777" w:rsidR="00B71386" w:rsidRPr="00B71386" w:rsidRDefault="00B71386" w:rsidP="00371E9C">
      <w:pPr>
        <w:ind w:firstLine="142"/>
        <w:rPr>
          <w:rFonts w:ascii="Times New Roman" w:hAnsi="Times New Roman"/>
        </w:rPr>
      </w:pPr>
    </w:p>
    <w:p w14:paraId="1F7E01DC" w14:textId="77777777" w:rsidR="00B71386" w:rsidRPr="00B71386" w:rsidRDefault="00B71386" w:rsidP="00371E9C">
      <w:pPr>
        <w:autoSpaceDE w:val="0"/>
        <w:autoSpaceDN w:val="0"/>
        <w:ind w:firstLine="142"/>
        <w:jc w:val="center"/>
        <w:rPr>
          <w:rFonts w:ascii="Times New Roman" w:hAnsi="Times New Roman"/>
          <w:b/>
          <w:bCs/>
          <w:sz w:val="22"/>
          <w:szCs w:val="22"/>
        </w:rPr>
      </w:pPr>
      <w:r w:rsidRPr="00B71386">
        <w:rPr>
          <w:rFonts w:ascii="Times New Roman" w:hAnsi="Times New Roman"/>
          <w:b/>
          <w:bCs/>
          <w:sz w:val="22"/>
          <w:szCs w:val="22"/>
        </w:rPr>
        <w:t>11. PUŠU REKVIZĪTI</w:t>
      </w:r>
      <w:r w:rsidR="00C4307E">
        <w:rPr>
          <w:rFonts w:ascii="Times New Roman" w:hAnsi="Times New Roman"/>
          <w:b/>
          <w:bCs/>
          <w:sz w:val="22"/>
          <w:szCs w:val="22"/>
        </w:rPr>
        <w:t xml:space="preserve"> </w:t>
      </w:r>
      <w:r w:rsidR="00C4307E" w:rsidRPr="00C4307E">
        <w:rPr>
          <w:rFonts w:ascii="Times New Roman" w:hAnsi="Times New Roman"/>
          <w:b/>
          <w:bCs/>
          <w:caps/>
          <w:sz w:val="22"/>
          <w:szCs w:val="22"/>
        </w:rPr>
        <w:t>un paraksti</w:t>
      </w:r>
    </w:p>
    <w:p w14:paraId="401A29BE" w14:textId="77777777" w:rsidR="00B71386" w:rsidRPr="00B71386" w:rsidRDefault="00B71386" w:rsidP="00B71386">
      <w:pPr>
        <w:pStyle w:val="Kjene"/>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71386" w:rsidRPr="00B71386" w14:paraId="11C7EAD5" w14:textId="77777777" w:rsidTr="00F504A7">
        <w:tc>
          <w:tcPr>
            <w:tcW w:w="4261" w:type="dxa"/>
            <w:tcBorders>
              <w:top w:val="nil"/>
              <w:left w:val="nil"/>
              <w:bottom w:val="nil"/>
            </w:tcBorders>
          </w:tcPr>
          <w:p w14:paraId="46C03790" w14:textId="77777777" w:rsidR="00B71386" w:rsidRPr="00B71386" w:rsidRDefault="00B71386" w:rsidP="00F504A7">
            <w:pPr>
              <w:rPr>
                <w:rFonts w:ascii="Times New Roman" w:hAnsi="Times New Roman"/>
                <w:b/>
                <w:sz w:val="22"/>
                <w:szCs w:val="22"/>
              </w:rPr>
            </w:pPr>
            <w:r w:rsidRPr="00B71386">
              <w:rPr>
                <w:rFonts w:ascii="Times New Roman" w:hAnsi="Times New Roman"/>
                <w:b/>
                <w:sz w:val="22"/>
                <w:szCs w:val="22"/>
              </w:rPr>
              <w:t>PASŪTĪTĀJS</w:t>
            </w:r>
          </w:p>
        </w:tc>
        <w:tc>
          <w:tcPr>
            <w:tcW w:w="4261" w:type="dxa"/>
            <w:tcBorders>
              <w:top w:val="nil"/>
              <w:bottom w:val="nil"/>
              <w:right w:val="nil"/>
            </w:tcBorders>
          </w:tcPr>
          <w:p w14:paraId="57206B79" w14:textId="2C7D959E" w:rsidR="00B71386" w:rsidRPr="00B71386" w:rsidRDefault="00436E5C" w:rsidP="00F504A7">
            <w:pPr>
              <w:rPr>
                <w:rFonts w:ascii="Times New Roman" w:hAnsi="Times New Roman"/>
                <w:b/>
                <w:caps/>
                <w:sz w:val="22"/>
                <w:szCs w:val="22"/>
              </w:rPr>
            </w:pPr>
            <w:r>
              <w:rPr>
                <w:rFonts w:ascii="Times New Roman" w:hAnsi="Times New Roman"/>
                <w:b/>
                <w:caps/>
                <w:sz w:val="22"/>
                <w:szCs w:val="22"/>
              </w:rPr>
              <w:t>Pārdevējs</w:t>
            </w:r>
          </w:p>
        </w:tc>
      </w:tr>
      <w:tr w:rsidR="00B71386" w:rsidRPr="00B71386" w14:paraId="415877A6" w14:textId="77777777" w:rsidTr="00F5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14:paraId="3D88BA1B" w14:textId="77777777" w:rsidR="00B71386" w:rsidRPr="00B71386" w:rsidRDefault="00B71386" w:rsidP="00F504A7">
            <w:pPr>
              <w:pStyle w:val="heading"/>
              <w:rPr>
                <w:szCs w:val="22"/>
              </w:rPr>
            </w:pPr>
            <w:r w:rsidRPr="00B71386">
              <w:rPr>
                <w:szCs w:val="22"/>
              </w:rPr>
              <w:t>Viesītes novada pašvaldība</w:t>
            </w:r>
          </w:p>
        </w:tc>
      </w:tr>
      <w:tr w:rsidR="00B71386" w:rsidRPr="00B71386" w14:paraId="777A0C35" w14:textId="77777777" w:rsidTr="00F5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14:paraId="79F2ECF9" w14:textId="77777777" w:rsidR="00B71386" w:rsidRPr="00B71386" w:rsidRDefault="00B71386" w:rsidP="00F504A7">
            <w:pPr>
              <w:rPr>
                <w:rFonts w:ascii="Times New Roman" w:hAnsi="Times New Roman"/>
                <w:sz w:val="22"/>
                <w:szCs w:val="22"/>
              </w:rPr>
            </w:pPr>
            <w:r w:rsidRPr="00B71386">
              <w:rPr>
                <w:rFonts w:ascii="Times New Roman" w:hAnsi="Times New Roman"/>
                <w:sz w:val="22"/>
                <w:szCs w:val="22"/>
              </w:rPr>
              <w:t>juridiskā adrese: Brīvības iela 10, Viesīte, Viesītes novads, LV-5237</w:t>
            </w:r>
          </w:p>
        </w:tc>
      </w:tr>
      <w:tr w:rsidR="00B71386" w:rsidRPr="00B71386" w14:paraId="6974A72A" w14:textId="77777777" w:rsidTr="00F5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14:paraId="203341EB" w14:textId="77777777" w:rsidR="00B71386" w:rsidRPr="00B71386" w:rsidRDefault="00B71386" w:rsidP="00F504A7">
            <w:pPr>
              <w:rPr>
                <w:rFonts w:ascii="Times New Roman" w:hAnsi="Times New Roman"/>
                <w:sz w:val="22"/>
                <w:szCs w:val="22"/>
              </w:rPr>
            </w:pPr>
            <w:r w:rsidRPr="00B71386">
              <w:rPr>
                <w:rFonts w:ascii="Times New Roman" w:hAnsi="Times New Roman"/>
                <w:sz w:val="22"/>
                <w:szCs w:val="22"/>
              </w:rPr>
              <w:t>faktiskā adrese:  Brīvības iela 10, Viesīte, Viesītes novads, LV-5237</w:t>
            </w:r>
          </w:p>
        </w:tc>
      </w:tr>
      <w:tr w:rsidR="00B71386" w:rsidRPr="00B71386" w14:paraId="760B5F98" w14:textId="77777777" w:rsidTr="00F5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14:paraId="3B3DEB72" w14:textId="77777777" w:rsidR="00B71386" w:rsidRPr="00B71386" w:rsidRDefault="00B71386" w:rsidP="00F504A7">
            <w:pPr>
              <w:rPr>
                <w:rFonts w:ascii="Times New Roman" w:hAnsi="Times New Roman"/>
                <w:sz w:val="22"/>
                <w:szCs w:val="22"/>
              </w:rPr>
            </w:pPr>
            <w:r w:rsidRPr="00B71386">
              <w:rPr>
                <w:rFonts w:ascii="Times New Roman" w:hAnsi="Times New Roman"/>
                <w:sz w:val="22"/>
                <w:szCs w:val="22"/>
              </w:rPr>
              <w:t>Vienotais reģistrācijas Nr.: 90000045353</w:t>
            </w:r>
          </w:p>
          <w:p w14:paraId="517E518D" w14:textId="77777777" w:rsidR="00B71386" w:rsidRPr="00B71386" w:rsidRDefault="00B71386" w:rsidP="00F504A7">
            <w:pPr>
              <w:rPr>
                <w:rFonts w:ascii="Times New Roman" w:hAnsi="Times New Roman"/>
                <w:sz w:val="22"/>
                <w:szCs w:val="22"/>
              </w:rPr>
            </w:pPr>
            <w:r w:rsidRPr="00B71386">
              <w:rPr>
                <w:rFonts w:ascii="Times New Roman" w:hAnsi="Times New Roman"/>
                <w:sz w:val="22"/>
                <w:szCs w:val="22"/>
              </w:rPr>
              <w:t>PVN maksātāja Nr. 90000045353</w:t>
            </w:r>
          </w:p>
        </w:tc>
      </w:tr>
      <w:tr w:rsidR="00B71386" w:rsidRPr="00B71386" w14:paraId="377853DE" w14:textId="77777777" w:rsidTr="00F5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14:paraId="2D5F2E1A" w14:textId="77777777" w:rsidR="00B71386" w:rsidRPr="00B71386" w:rsidRDefault="00B71386" w:rsidP="00F504A7">
            <w:pPr>
              <w:rPr>
                <w:rFonts w:ascii="Times New Roman" w:hAnsi="Times New Roman"/>
                <w:sz w:val="22"/>
                <w:szCs w:val="22"/>
              </w:rPr>
            </w:pPr>
            <w:r w:rsidRPr="00B71386">
              <w:rPr>
                <w:rFonts w:ascii="Times New Roman" w:hAnsi="Times New Roman"/>
                <w:sz w:val="22"/>
                <w:szCs w:val="22"/>
              </w:rPr>
              <w:t xml:space="preserve">Konts: </w:t>
            </w:r>
            <w:r w:rsidRPr="00B71386">
              <w:rPr>
                <w:rFonts w:ascii="Times New Roman" w:hAnsi="Times New Roman"/>
                <w:noProof/>
                <w:sz w:val="22"/>
                <w:szCs w:val="22"/>
              </w:rPr>
              <w:t>LV66UNLA0009013130395</w:t>
            </w:r>
          </w:p>
        </w:tc>
      </w:tr>
      <w:tr w:rsidR="00B71386" w:rsidRPr="00B71386" w14:paraId="21CA0CF5" w14:textId="77777777" w:rsidTr="00F5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14:paraId="1E363CE0" w14:textId="77777777" w:rsidR="00B71386" w:rsidRPr="00B71386" w:rsidRDefault="00B71386" w:rsidP="00F504A7">
            <w:pPr>
              <w:rPr>
                <w:rFonts w:ascii="Times New Roman" w:hAnsi="Times New Roman"/>
                <w:sz w:val="22"/>
                <w:szCs w:val="22"/>
              </w:rPr>
            </w:pPr>
            <w:r w:rsidRPr="00B71386">
              <w:rPr>
                <w:rFonts w:ascii="Times New Roman" w:hAnsi="Times New Roman"/>
                <w:sz w:val="22"/>
                <w:szCs w:val="22"/>
              </w:rPr>
              <w:t>Banka: AS SEB banka</w:t>
            </w:r>
          </w:p>
        </w:tc>
      </w:tr>
      <w:tr w:rsidR="00B71386" w:rsidRPr="00B71386" w14:paraId="7A4537B8" w14:textId="77777777" w:rsidTr="00F5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14:paraId="5F5FD397" w14:textId="77777777" w:rsidR="00B71386" w:rsidRPr="00B71386" w:rsidRDefault="00B71386" w:rsidP="00F504A7">
            <w:pPr>
              <w:pStyle w:val="Body"/>
              <w:overflowPunct/>
              <w:autoSpaceDE/>
              <w:autoSpaceDN/>
              <w:adjustRightInd/>
              <w:rPr>
                <w:szCs w:val="22"/>
              </w:rPr>
            </w:pPr>
            <w:r w:rsidRPr="00B71386">
              <w:rPr>
                <w:szCs w:val="22"/>
              </w:rPr>
              <w:t xml:space="preserve">Bankas kods: </w:t>
            </w:r>
            <w:r w:rsidRPr="00B71386">
              <w:rPr>
                <w:rFonts w:eastAsia="Calibri"/>
                <w:szCs w:val="22"/>
              </w:rPr>
              <w:t>UNLALV2X</w:t>
            </w:r>
          </w:p>
        </w:tc>
      </w:tr>
      <w:bookmarkEnd w:id="5"/>
    </w:tbl>
    <w:p w14:paraId="4C779550" w14:textId="77777777" w:rsidR="00B71386" w:rsidRDefault="00B71386" w:rsidP="00C4307E">
      <w:pPr>
        <w:widowControl w:val="0"/>
        <w:autoSpaceDE w:val="0"/>
        <w:autoSpaceDN w:val="0"/>
        <w:adjustRightInd w:val="0"/>
        <w:spacing w:line="360" w:lineRule="atLeast"/>
        <w:ind w:left="4962"/>
        <w:jc w:val="center"/>
        <w:textAlignment w:val="baseline"/>
        <w:rPr>
          <w:rFonts w:ascii="Times New Roman" w:hAnsi="Times New Roman"/>
          <w:sz w:val="24"/>
          <w:szCs w:val="24"/>
        </w:rPr>
      </w:pPr>
    </w:p>
    <w:sectPr w:rsidR="00B71386" w:rsidSect="007A33A4">
      <w:footerReference w:type="first" r:id="rId16"/>
      <w:pgSz w:w="12240" w:h="15840"/>
      <w:pgMar w:top="851" w:right="851"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5C9E" w14:textId="77777777" w:rsidR="000174E2" w:rsidRDefault="000174E2" w:rsidP="00CC68A8">
      <w:r>
        <w:separator/>
      </w:r>
    </w:p>
  </w:endnote>
  <w:endnote w:type="continuationSeparator" w:id="0">
    <w:p w14:paraId="303490F0" w14:textId="77777777" w:rsidR="000174E2" w:rsidRDefault="000174E2"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1E6E" w14:textId="77777777" w:rsidR="00F504A7" w:rsidRDefault="00F504A7">
    <w:pPr>
      <w:pStyle w:val="Kjene"/>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14:paraId="01AF4BD7" w14:textId="77777777" w:rsidR="00F504A7" w:rsidRDefault="00F504A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0648"/>
      <w:docPartObj>
        <w:docPartGallery w:val="Page Numbers (Bottom of Page)"/>
        <w:docPartUnique/>
      </w:docPartObj>
    </w:sdtPr>
    <w:sdtContent>
      <w:p w14:paraId="55605E6F" w14:textId="77777777" w:rsidR="00F504A7" w:rsidRDefault="00F504A7">
        <w:pPr>
          <w:pStyle w:val="Kjene"/>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6D13B0FF" w14:textId="77777777" w:rsidR="00F504A7" w:rsidRDefault="00F504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C4930" w14:textId="77777777" w:rsidR="000174E2" w:rsidRDefault="000174E2" w:rsidP="00CC68A8">
      <w:r>
        <w:separator/>
      </w:r>
    </w:p>
  </w:footnote>
  <w:footnote w:type="continuationSeparator" w:id="0">
    <w:p w14:paraId="7B1F6207" w14:textId="77777777" w:rsidR="000174E2" w:rsidRDefault="000174E2"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0000014"/>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9B10151"/>
    <w:multiLevelType w:val="multilevel"/>
    <w:tmpl w:val="48AE87D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AB745E3"/>
    <w:multiLevelType w:val="multilevel"/>
    <w:tmpl w:val="AF70DC82"/>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D174F"/>
    <w:multiLevelType w:val="hybridMultilevel"/>
    <w:tmpl w:val="2BC8E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0D250791"/>
    <w:multiLevelType w:val="multilevel"/>
    <w:tmpl w:val="AA10B5C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440337"/>
    <w:multiLevelType w:val="multilevel"/>
    <w:tmpl w:val="B7FA78EA"/>
    <w:lvl w:ilvl="0">
      <w:start w:val="6"/>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050955"/>
    <w:multiLevelType w:val="multilevel"/>
    <w:tmpl w:val="7F72A580"/>
    <w:lvl w:ilvl="0">
      <w:start w:val="1"/>
      <w:numFmt w:val="decimal"/>
      <w:lvlText w:val="%1."/>
      <w:lvlJc w:val="left"/>
      <w:pPr>
        <w:tabs>
          <w:tab w:val="num" w:pos="570"/>
        </w:tabs>
        <w:ind w:left="570" w:hanging="570"/>
      </w:pPr>
      <w:rPr>
        <w:rFonts w:ascii="Times New Roman" w:hAnsi="Times New Roman" w:cs="Times New Roman" w:hint="default"/>
        <w:b/>
        <w:i w:val="0"/>
        <w:color w:val="000000"/>
        <w:sz w:val="22"/>
        <w:szCs w:val="22"/>
      </w:rPr>
    </w:lvl>
    <w:lvl w:ilvl="1">
      <w:start w:val="1"/>
      <w:numFmt w:val="decimal"/>
      <w:lvlText w:val="%1.%2."/>
      <w:lvlJc w:val="left"/>
      <w:pPr>
        <w:tabs>
          <w:tab w:val="num" w:pos="990"/>
        </w:tabs>
        <w:ind w:left="990" w:hanging="570"/>
      </w:pPr>
      <w:rPr>
        <w:rFonts w:hint="default"/>
        <w:b w:val="0"/>
        <w:sz w:val="22"/>
        <w:lang w:val="lv-LV"/>
      </w:rPr>
    </w:lvl>
    <w:lvl w:ilvl="2">
      <w:start w:val="1"/>
      <w:numFmt w:val="decimal"/>
      <w:lvlText w:val="%1.%2.%3."/>
      <w:lvlJc w:val="left"/>
      <w:pPr>
        <w:tabs>
          <w:tab w:val="num" w:pos="1560"/>
        </w:tabs>
        <w:ind w:left="156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B7137DA"/>
    <w:multiLevelType w:val="multilevel"/>
    <w:tmpl w:val="A7F0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96AB9"/>
    <w:multiLevelType w:val="hybridMultilevel"/>
    <w:tmpl w:val="7F30F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257422"/>
    <w:multiLevelType w:val="multilevel"/>
    <w:tmpl w:val="149885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E482266"/>
    <w:multiLevelType w:val="multilevel"/>
    <w:tmpl w:val="69043362"/>
    <w:lvl w:ilvl="0">
      <w:start w:val="5"/>
      <w:numFmt w:val="decimal"/>
      <w:lvlText w:val="%1."/>
      <w:lvlJc w:val="left"/>
      <w:pPr>
        <w:ind w:left="360" w:hanging="360"/>
      </w:pPr>
      <w:rPr>
        <w:rFonts w:eastAsia="Times-Roman" w:hint="default"/>
        <w:color w:val="000000"/>
      </w:rPr>
    </w:lvl>
    <w:lvl w:ilvl="1">
      <w:start w:val="1"/>
      <w:numFmt w:val="decimal"/>
      <w:lvlText w:val="%1.%2."/>
      <w:lvlJc w:val="left"/>
      <w:pPr>
        <w:ind w:left="720" w:hanging="360"/>
      </w:pPr>
      <w:rPr>
        <w:rFonts w:eastAsia="Times-Roman" w:hint="default"/>
        <w:color w:val="000000"/>
      </w:rPr>
    </w:lvl>
    <w:lvl w:ilvl="2">
      <w:start w:val="1"/>
      <w:numFmt w:val="decimal"/>
      <w:lvlText w:val="%1.%2.%3."/>
      <w:lvlJc w:val="left"/>
      <w:pPr>
        <w:ind w:left="1440" w:hanging="720"/>
      </w:pPr>
      <w:rPr>
        <w:rFonts w:eastAsia="Times-Roman" w:hint="default"/>
        <w:color w:val="000000"/>
      </w:rPr>
    </w:lvl>
    <w:lvl w:ilvl="3">
      <w:start w:val="1"/>
      <w:numFmt w:val="decimal"/>
      <w:lvlText w:val="%1.%2.%3.%4."/>
      <w:lvlJc w:val="left"/>
      <w:pPr>
        <w:ind w:left="1800" w:hanging="720"/>
      </w:pPr>
      <w:rPr>
        <w:rFonts w:eastAsia="Times-Roman" w:hint="default"/>
        <w:color w:val="000000"/>
      </w:rPr>
    </w:lvl>
    <w:lvl w:ilvl="4">
      <w:start w:val="1"/>
      <w:numFmt w:val="decimal"/>
      <w:lvlText w:val="%1.%2.%3.%4.%5."/>
      <w:lvlJc w:val="left"/>
      <w:pPr>
        <w:ind w:left="2520" w:hanging="1080"/>
      </w:pPr>
      <w:rPr>
        <w:rFonts w:eastAsia="Times-Roman" w:hint="default"/>
        <w:color w:val="000000"/>
      </w:rPr>
    </w:lvl>
    <w:lvl w:ilvl="5">
      <w:start w:val="1"/>
      <w:numFmt w:val="decimal"/>
      <w:lvlText w:val="%1.%2.%3.%4.%5.%6."/>
      <w:lvlJc w:val="left"/>
      <w:pPr>
        <w:ind w:left="2880" w:hanging="1080"/>
      </w:pPr>
      <w:rPr>
        <w:rFonts w:eastAsia="Times-Roman" w:hint="default"/>
        <w:color w:val="000000"/>
      </w:rPr>
    </w:lvl>
    <w:lvl w:ilvl="6">
      <w:start w:val="1"/>
      <w:numFmt w:val="decimal"/>
      <w:lvlText w:val="%1.%2.%3.%4.%5.%6.%7."/>
      <w:lvlJc w:val="left"/>
      <w:pPr>
        <w:ind w:left="3600" w:hanging="1440"/>
      </w:pPr>
      <w:rPr>
        <w:rFonts w:eastAsia="Times-Roman" w:hint="default"/>
        <w:color w:val="000000"/>
      </w:rPr>
    </w:lvl>
    <w:lvl w:ilvl="7">
      <w:start w:val="1"/>
      <w:numFmt w:val="decimal"/>
      <w:lvlText w:val="%1.%2.%3.%4.%5.%6.%7.%8."/>
      <w:lvlJc w:val="left"/>
      <w:pPr>
        <w:ind w:left="3960" w:hanging="1440"/>
      </w:pPr>
      <w:rPr>
        <w:rFonts w:eastAsia="Times-Roman" w:hint="default"/>
        <w:color w:val="000000"/>
      </w:rPr>
    </w:lvl>
    <w:lvl w:ilvl="8">
      <w:start w:val="1"/>
      <w:numFmt w:val="decimal"/>
      <w:lvlText w:val="%1.%2.%3.%4.%5.%6.%7.%8.%9."/>
      <w:lvlJc w:val="left"/>
      <w:pPr>
        <w:ind w:left="4680" w:hanging="1800"/>
      </w:pPr>
      <w:rPr>
        <w:rFonts w:eastAsia="Times-Roman" w:hint="default"/>
        <w:color w:val="000000"/>
      </w:rPr>
    </w:lvl>
  </w:abstractNum>
  <w:abstractNum w:abstractNumId="16" w15:restartNumberingAfterBreak="0">
    <w:nsid w:val="42FA4092"/>
    <w:multiLevelType w:val="hybridMultilevel"/>
    <w:tmpl w:val="B5946E0A"/>
    <w:lvl w:ilvl="0" w:tplc="093E10E2">
      <w:start w:val="1"/>
      <w:numFmt w:val="lowerLetter"/>
      <w:lvlText w:val="%1."/>
      <w:lvlJc w:val="left"/>
      <w:pPr>
        <w:tabs>
          <w:tab w:val="num" w:pos="1211"/>
        </w:tabs>
        <w:ind w:left="1211" w:hanging="360"/>
      </w:pPr>
    </w:lvl>
    <w:lvl w:ilvl="1" w:tplc="11262EE8">
      <w:start w:val="1"/>
      <w:numFmt w:val="decimal"/>
      <w:pStyle w:val="Level2"/>
      <w:lvlText w:val="%2."/>
      <w:lvlJc w:val="left"/>
      <w:pPr>
        <w:tabs>
          <w:tab w:val="num" w:pos="1440"/>
        </w:tabs>
        <w:ind w:left="1440" w:hanging="360"/>
      </w:pPr>
    </w:lvl>
    <w:lvl w:ilvl="2" w:tplc="C3B45840">
      <w:start w:val="1"/>
      <w:numFmt w:val="decimal"/>
      <w:lvlText w:val="%3."/>
      <w:lvlJc w:val="left"/>
      <w:pPr>
        <w:tabs>
          <w:tab w:val="num" w:pos="2160"/>
        </w:tabs>
        <w:ind w:left="2160" w:hanging="360"/>
      </w:pPr>
    </w:lvl>
    <w:lvl w:ilvl="3" w:tplc="13026F94">
      <w:start w:val="1"/>
      <w:numFmt w:val="decimal"/>
      <w:lvlText w:val="%4."/>
      <w:lvlJc w:val="left"/>
      <w:pPr>
        <w:tabs>
          <w:tab w:val="num" w:pos="2880"/>
        </w:tabs>
        <w:ind w:left="2880" w:hanging="360"/>
      </w:pPr>
    </w:lvl>
    <w:lvl w:ilvl="4" w:tplc="DA8A613E">
      <w:start w:val="1"/>
      <w:numFmt w:val="decimal"/>
      <w:lvlText w:val="%5."/>
      <w:lvlJc w:val="left"/>
      <w:pPr>
        <w:tabs>
          <w:tab w:val="num" w:pos="3600"/>
        </w:tabs>
        <w:ind w:left="3600" w:hanging="360"/>
      </w:pPr>
    </w:lvl>
    <w:lvl w:ilvl="5" w:tplc="164CC4C4">
      <w:start w:val="1"/>
      <w:numFmt w:val="decimal"/>
      <w:lvlText w:val="%6."/>
      <w:lvlJc w:val="left"/>
      <w:pPr>
        <w:tabs>
          <w:tab w:val="num" w:pos="4320"/>
        </w:tabs>
        <w:ind w:left="4320" w:hanging="360"/>
      </w:pPr>
    </w:lvl>
    <w:lvl w:ilvl="6" w:tplc="2D383A6C">
      <w:start w:val="1"/>
      <w:numFmt w:val="decimal"/>
      <w:lvlText w:val="%7."/>
      <w:lvlJc w:val="left"/>
      <w:pPr>
        <w:tabs>
          <w:tab w:val="num" w:pos="5040"/>
        </w:tabs>
        <w:ind w:left="5040" w:hanging="360"/>
      </w:pPr>
    </w:lvl>
    <w:lvl w:ilvl="7" w:tplc="B1CC4F26">
      <w:start w:val="1"/>
      <w:numFmt w:val="decimal"/>
      <w:lvlText w:val="%8."/>
      <w:lvlJc w:val="left"/>
      <w:pPr>
        <w:tabs>
          <w:tab w:val="num" w:pos="5760"/>
        </w:tabs>
        <w:ind w:left="5760" w:hanging="360"/>
      </w:pPr>
    </w:lvl>
    <w:lvl w:ilvl="8" w:tplc="E2C05A28">
      <w:start w:val="1"/>
      <w:numFmt w:val="decimal"/>
      <w:lvlText w:val="%9."/>
      <w:lvlJc w:val="left"/>
      <w:pPr>
        <w:tabs>
          <w:tab w:val="num" w:pos="6480"/>
        </w:tabs>
        <w:ind w:left="6480" w:hanging="360"/>
      </w:pPr>
    </w:lvl>
  </w:abstractNum>
  <w:abstractNum w:abstractNumId="17"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8" w15:restartNumberingAfterBreak="0">
    <w:nsid w:val="52A95636"/>
    <w:multiLevelType w:val="hybridMultilevel"/>
    <w:tmpl w:val="C4C0996E"/>
    <w:lvl w:ilvl="0" w:tplc="276E0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2E1D54"/>
    <w:multiLevelType w:val="multilevel"/>
    <w:tmpl w:val="BC8AB2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857B2E"/>
    <w:multiLevelType w:val="multilevel"/>
    <w:tmpl w:val="95C88BEE"/>
    <w:lvl w:ilvl="0">
      <w:start w:val="2"/>
      <w:numFmt w:val="decimal"/>
      <w:lvlText w:val="%1."/>
      <w:lvlJc w:val="left"/>
      <w:pPr>
        <w:tabs>
          <w:tab w:val="num" w:pos="570"/>
        </w:tabs>
        <w:ind w:left="570" w:hanging="570"/>
      </w:pPr>
      <w:rPr>
        <w:rFonts w:ascii="Times New Roman" w:hAnsi="Times New Roman" w:cs="Times New Roman" w:hint="default"/>
        <w:b/>
        <w:i w:val="0"/>
        <w:color w:val="000000"/>
        <w:sz w:val="22"/>
        <w:szCs w:val="22"/>
      </w:rPr>
    </w:lvl>
    <w:lvl w:ilvl="1">
      <w:start w:val="1"/>
      <w:numFmt w:val="decimal"/>
      <w:lvlText w:val="%1.%2."/>
      <w:lvlJc w:val="left"/>
      <w:pPr>
        <w:tabs>
          <w:tab w:val="num" w:pos="990"/>
        </w:tabs>
        <w:ind w:left="990" w:hanging="570"/>
      </w:pPr>
      <w:rPr>
        <w:rFonts w:hint="default"/>
        <w:b w:val="0"/>
        <w:sz w:val="22"/>
      </w:rPr>
    </w:lvl>
    <w:lvl w:ilvl="2">
      <w:start w:val="1"/>
      <w:numFmt w:val="decimal"/>
      <w:lvlText w:val="%1.%2.%3."/>
      <w:lvlJc w:val="left"/>
      <w:pPr>
        <w:tabs>
          <w:tab w:val="num" w:pos="1560"/>
        </w:tabs>
        <w:ind w:left="156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5F213E6E"/>
    <w:multiLevelType w:val="multilevel"/>
    <w:tmpl w:val="6054E2C0"/>
    <w:lvl w:ilvl="0">
      <w:start w:val="5"/>
      <w:numFmt w:val="decimal"/>
      <w:lvlText w:val="%1."/>
      <w:lvlJc w:val="left"/>
      <w:pPr>
        <w:ind w:left="360" w:hanging="360"/>
      </w:pPr>
      <w:rPr>
        <w:rFonts w:eastAsia="Times-Roman" w:hint="default"/>
        <w:color w:val="000000"/>
      </w:rPr>
    </w:lvl>
    <w:lvl w:ilvl="1">
      <w:start w:val="2"/>
      <w:numFmt w:val="decimal"/>
      <w:lvlText w:val="%1.%2."/>
      <w:lvlJc w:val="left"/>
      <w:pPr>
        <w:ind w:left="786" w:hanging="360"/>
      </w:pPr>
      <w:rPr>
        <w:rFonts w:eastAsia="Times-Roman" w:hint="default"/>
        <w:color w:val="000000"/>
      </w:rPr>
    </w:lvl>
    <w:lvl w:ilvl="2">
      <w:start w:val="1"/>
      <w:numFmt w:val="decimal"/>
      <w:lvlText w:val="%1.%2.%3."/>
      <w:lvlJc w:val="left"/>
      <w:pPr>
        <w:ind w:left="1572" w:hanging="720"/>
      </w:pPr>
      <w:rPr>
        <w:rFonts w:eastAsia="Times-Roman" w:hint="default"/>
        <w:color w:val="000000"/>
      </w:rPr>
    </w:lvl>
    <w:lvl w:ilvl="3">
      <w:start w:val="1"/>
      <w:numFmt w:val="decimal"/>
      <w:lvlText w:val="%1.%2.%3.%4."/>
      <w:lvlJc w:val="left"/>
      <w:pPr>
        <w:ind w:left="1998" w:hanging="720"/>
      </w:pPr>
      <w:rPr>
        <w:rFonts w:eastAsia="Times-Roman" w:hint="default"/>
        <w:color w:val="000000"/>
      </w:rPr>
    </w:lvl>
    <w:lvl w:ilvl="4">
      <w:start w:val="1"/>
      <w:numFmt w:val="decimal"/>
      <w:lvlText w:val="%1.%2.%3.%4.%5."/>
      <w:lvlJc w:val="left"/>
      <w:pPr>
        <w:ind w:left="2784" w:hanging="1080"/>
      </w:pPr>
      <w:rPr>
        <w:rFonts w:eastAsia="Times-Roman" w:hint="default"/>
        <w:color w:val="000000"/>
      </w:rPr>
    </w:lvl>
    <w:lvl w:ilvl="5">
      <w:start w:val="1"/>
      <w:numFmt w:val="decimal"/>
      <w:lvlText w:val="%1.%2.%3.%4.%5.%6."/>
      <w:lvlJc w:val="left"/>
      <w:pPr>
        <w:ind w:left="3210" w:hanging="1080"/>
      </w:pPr>
      <w:rPr>
        <w:rFonts w:eastAsia="Times-Roman" w:hint="default"/>
        <w:color w:val="000000"/>
      </w:rPr>
    </w:lvl>
    <w:lvl w:ilvl="6">
      <w:start w:val="1"/>
      <w:numFmt w:val="decimal"/>
      <w:lvlText w:val="%1.%2.%3.%4.%5.%6.%7."/>
      <w:lvlJc w:val="left"/>
      <w:pPr>
        <w:ind w:left="3996" w:hanging="1440"/>
      </w:pPr>
      <w:rPr>
        <w:rFonts w:eastAsia="Times-Roman" w:hint="default"/>
        <w:color w:val="000000"/>
      </w:rPr>
    </w:lvl>
    <w:lvl w:ilvl="7">
      <w:start w:val="1"/>
      <w:numFmt w:val="decimal"/>
      <w:lvlText w:val="%1.%2.%3.%4.%5.%6.%7.%8."/>
      <w:lvlJc w:val="left"/>
      <w:pPr>
        <w:ind w:left="4422" w:hanging="1440"/>
      </w:pPr>
      <w:rPr>
        <w:rFonts w:eastAsia="Times-Roman" w:hint="default"/>
        <w:color w:val="000000"/>
      </w:rPr>
    </w:lvl>
    <w:lvl w:ilvl="8">
      <w:start w:val="1"/>
      <w:numFmt w:val="decimal"/>
      <w:lvlText w:val="%1.%2.%3.%4.%5.%6.%7.%8.%9."/>
      <w:lvlJc w:val="left"/>
      <w:pPr>
        <w:ind w:left="5208" w:hanging="1800"/>
      </w:pPr>
      <w:rPr>
        <w:rFonts w:eastAsia="Times-Roman" w:hint="default"/>
        <w:color w:val="000000"/>
      </w:rPr>
    </w:lvl>
  </w:abstractNum>
  <w:abstractNum w:abstractNumId="22"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3F5B12"/>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15:restartNumberingAfterBreak="0">
    <w:nsid w:val="6E951783"/>
    <w:multiLevelType w:val="hybridMultilevel"/>
    <w:tmpl w:val="41166C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8C0254"/>
    <w:multiLevelType w:val="multilevel"/>
    <w:tmpl w:val="ED846340"/>
    <w:lvl w:ilvl="0">
      <w:start w:val="7"/>
      <w:numFmt w:val="decimal"/>
      <w:lvlText w:val="%1."/>
      <w:lvlJc w:val="left"/>
      <w:pPr>
        <w:tabs>
          <w:tab w:val="num" w:pos="720"/>
        </w:tabs>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4A0E29"/>
    <w:multiLevelType w:val="multilevel"/>
    <w:tmpl w:val="D0AA89AA"/>
    <w:lvl w:ilvl="0">
      <w:start w:val="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2"/>
  </w:num>
  <w:num w:numId="3">
    <w:abstractNumId w:val="11"/>
  </w:num>
  <w:num w:numId="4">
    <w:abstractNumId w:val="9"/>
  </w:num>
  <w:num w:numId="5">
    <w:abstractNumId w:val="25"/>
  </w:num>
  <w:num w:numId="6">
    <w:abstractNumId w:val="1"/>
  </w:num>
  <w:num w:numId="7">
    <w:abstractNumId w:val="15"/>
  </w:num>
  <w:num w:numId="8">
    <w:abstractNumId w:val="21"/>
  </w:num>
  <w:num w:numId="9">
    <w:abstractNumId w:val="7"/>
  </w:num>
  <w:num w:numId="10">
    <w:abstractNumId w:val="19"/>
  </w:num>
  <w:num w:numId="11">
    <w:abstractNumId w:val="17"/>
  </w:num>
  <w:num w:numId="12">
    <w:abstractNumId w:val="10"/>
  </w:num>
  <w:num w:numId="13">
    <w:abstractNumId w:val="20"/>
  </w:num>
  <w:num w:numId="14">
    <w:abstractNumId w:val="18"/>
  </w:num>
  <w:num w:numId="15">
    <w:abstractNumId w:val="23"/>
  </w:num>
  <w:num w:numId="16">
    <w:abstractNumId w:val="12"/>
  </w:num>
  <w:num w:numId="17">
    <w:abstractNumId w:val="14"/>
  </w:num>
  <w:num w:numId="18">
    <w:abstractNumId w:val="3"/>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num>
  <w:num w:numId="23">
    <w:abstractNumId w:val="13"/>
  </w:num>
  <w:num w:numId="24">
    <w:abstractNumId w:val="6"/>
  </w:num>
  <w:num w:numId="25">
    <w:abstractNumId w:val="26"/>
  </w:num>
  <w:num w:numId="2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811"/>
    <w:rsid w:val="00005652"/>
    <w:rsid w:val="0000581E"/>
    <w:rsid w:val="000174E2"/>
    <w:rsid w:val="00021BBA"/>
    <w:rsid w:val="00032142"/>
    <w:rsid w:val="00037868"/>
    <w:rsid w:val="00037C22"/>
    <w:rsid w:val="00040245"/>
    <w:rsid w:val="000424EA"/>
    <w:rsid w:val="00061501"/>
    <w:rsid w:val="00077E6C"/>
    <w:rsid w:val="00084172"/>
    <w:rsid w:val="000852E3"/>
    <w:rsid w:val="00086158"/>
    <w:rsid w:val="000A00C0"/>
    <w:rsid w:val="000A7101"/>
    <w:rsid w:val="000B1C96"/>
    <w:rsid w:val="000B43FF"/>
    <w:rsid w:val="000B44CB"/>
    <w:rsid w:val="000C4677"/>
    <w:rsid w:val="000C63A9"/>
    <w:rsid w:val="000C6455"/>
    <w:rsid w:val="000D09D9"/>
    <w:rsid w:val="000D6270"/>
    <w:rsid w:val="000E4262"/>
    <w:rsid w:val="000F6D51"/>
    <w:rsid w:val="00106FD4"/>
    <w:rsid w:val="001164F3"/>
    <w:rsid w:val="0012130F"/>
    <w:rsid w:val="00127C47"/>
    <w:rsid w:val="00131B6F"/>
    <w:rsid w:val="001328A7"/>
    <w:rsid w:val="00142779"/>
    <w:rsid w:val="00151C7A"/>
    <w:rsid w:val="001540C6"/>
    <w:rsid w:val="001577E7"/>
    <w:rsid w:val="00157E30"/>
    <w:rsid w:val="00172331"/>
    <w:rsid w:val="001729BE"/>
    <w:rsid w:val="001773DF"/>
    <w:rsid w:val="001829A0"/>
    <w:rsid w:val="00182DD0"/>
    <w:rsid w:val="0018568D"/>
    <w:rsid w:val="0019343C"/>
    <w:rsid w:val="001C29D6"/>
    <w:rsid w:val="001D501B"/>
    <w:rsid w:val="001E10E7"/>
    <w:rsid w:val="00202189"/>
    <w:rsid w:val="002030EB"/>
    <w:rsid w:val="0022033E"/>
    <w:rsid w:val="002204B3"/>
    <w:rsid w:val="00226DC0"/>
    <w:rsid w:val="00241F2A"/>
    <w:rsid w:val="002541A5"/>
    <w:rsid w:val="0025499A"/>
    <w:rsid w:val="0028025B"/>
    <w:rsid w:val="00283242"/>
    <w:rsid w:val="0029154B"/>
    <w:rsid w:val="002930AF"/>
    <w:rsid w:val="00294056"/>
    <w:rsid w:val="00294472"/>
    <w:rsid w:val="002A4364"/>
    <w:rsid w:val="002B0B00"/>
    <w:rsid w:val="002B1639"/>
    <w:rsid w:val="002B2861"/>
    <w:rsid w:val="002B6D7B"/>
    <w:rsid w:val="002C3D7E"/>
    <w:rsid w:val="002D09A5"/>
    <w:rsid w:val="002E0F79"/>
    <w:rsid w:val="002E5084"/>
    <w:rsid w:val="002F07CC"/>
    <w:rsid w:val="00306D0F"/>
    <w:rsid w:val="00317E2C"/>
    <w:rsid w:val="00330D90"/>
    <w:rsid w:val="00333EF3"/>
    <w:rsid w:val="00344794"/>
    <w:rsid w:val="003547AA"/>
    <w:rsid w:val="003615E4"/>
    <w:rsid w:val="00361F7A"/>
    <w:rsid w:val="003662FB"/>
    <w:rsid w:val="00371E9C"/>
    <w:rsid w:val="00372208"/>
    <w:rsid w:val="00372EE6"/>
    <w:rsid w:val="00374554"/>
    <w:rsid w:val="00394DBE"/>
    <w:rsid w:val="003A2368"/>
    <w:rsid w:val="003A24EF"/>
    <w:rsid w:val="003B0BB9"/>
    <w:rsid w:val="003B50EF"/>
    <w:rsid w:val="003D53B1"/>
    <w:rsid w:val="003E2F74"/>
    <w:rsid w:val="003E4B67"/>
    <w:rsid w:val="003F04FB"/>
    <w:rsid w:val="003F3DD0"/>
    <w:rsid w:val="003F787D"/>
    <w:rsid w:val="00400BC3"/>
    <w:rsid w:val="0040260B"/>
    <w:rsid w:val="004038DB"/>
    <w:rsid w:val="004068AB"/>
    <w:rsid w:val="00410C61"/>
    <w:rsid w:val="004129B7"/>
    <w:rsid w:val="004239F8"/>
    <w:rsid w:val="0042645C"/>
    <w:rsid w:val="00426826"/>
    <w:rsid w:val="0043296D"/>
    <w:rsid w:val="00432A56"/>
    <w:rsid w:val="00436E5C"/>
    <w:rsid w:val="00443020"/>
    <w:rsid w:val="00446C4F"/>
    <w:rsid w:val="00447939"/>
    <w:rsid w:val="00456E7A"/>
    <w:rsid w:val="00457032"/>
    <w:rsid w:val="0046571D"/>
    <w:rsid w:val="004849D8"/>
    <w:rsid w:val="00484DB1"/>
    <w:rsid w:val="0048677B"/>
    <w:rsid w:val="00497459"/>
    <w:rsid w:val="00497E33"/>
    <w:rsid w:val="004A23D3"/>
    <w:rsid w:val="004A2761"/>
    <w:rsid w:val="004B0243"/>
    <w:rsid w:val="004C269E"/>
    <w:rsid w:val="004C2E31"/>
    <w:rsid w:val="004C5CAE"/>
    <w:rsid w:val="004E0233"/>
    <w:rsid w:val="004E3B40"/>
    <w:rsid w:val="004E5635"/>
    <w:rsid w:val="004E7CA1"/>
    <w:rsid w:val="004F1ADC"/>
    <w:rsid w:val="004F1E6E"/>
    <w:rsid w:val="004F4082"/>
    <w:rsid w:val="004F4331"/>
    <w:rsid w:val="00503324"/>
    <w:rsid w:val="005117DE"/>
    <w:rsid w:val="00520924"/>
    <w:rsid w:val="00533CF2"/>
    <w:rsid w:val="00537D87"/>
    <w:rsid w:val="0054252A"/>
    <w:rsid w:val="00557137"/>
    <w:rsid w:val="00585B50"/>
    <w:rsid w:val="00587B0F"/>
    <w:rsid w:val="00591D65"/>
    <w:rsid w:val="00596B73"/>
    <w:rsid w:val="005A1AF3"/>
    <w:rsid w:val="005B0A08"/>
    <w:rsid w:val="005D2BEB"/>
    <w:rsid w:val="005D4F25"/>
    <w:rsid w:val="00601D34"/>
    <w:rsid w:val="00603FCF"/>
    <w:rsid w:val="006115A1"/>
    <w:rsid w:val="0061316A"/>
    <w:rsid w:val="0062050F"/>
    <w:rsid w:val="00626722"/>
    <w:rsid w:val="00630050"/>
    <w:rsid w:val="00633B6A"/>
    <w:rsid w:val="0064550F"/>
    <w:rsid w:val="00650450"/>
    <w:rsid w:val="00655F62"/>
    <w:rsid w:val="006711B4"/>
    <w:rsid w:val="00681995"/>
    <w:rsid w:val="00685457"/>
    <w:rsid w:val="0069310F"/>
    <w:rsid w:val="006945FE"/>
    <w:rsid w:val="006974A6"/>
    <w:rsid w:val="006A2860"/>
    <w:rsid w:val="006C5CA3"/>
    <w:rsid w:val="006D4427"/>
    <w:rsid w:val="006E4F18"/>
    <w:rsid w:val="006F3130"/>
    <w:rsid w:val="006F32E0"/>
    <w:rsid w:val="007026C5"/>
    <w:rsid w:val="0070726A"/>
    <w:rsid w:val="00712385"/>
    <w:rsid w:val="007144B1"/>
    <w:rsid w:val="0073412D"/>
    <w:rsid w:val="00737FCA"/>
    <w:rsid w:val="007432B3"/>
    <w:rsid w:val="00750247"/>
    <w:rsid w:val="00754BD1"/>
    <w:rsid w:val="00755B08"/>
    <w:rsid w:val="00766F8A"/>
    <w:rsid w:val="0076737B"/>
    <w:rsid w:val="00775760"/>
    <w:rsid w:val="00777399"/>
    <w:rsid w:val="00777557"/>
    <w:rsid w:val="00783710"/>
    <w:rsid w:val="007929FC"/>
    <w:rsid w:val="00793452"/>
    <w:rsid w:val="007A33A4"/>
    <w:rsid w:val="007C0B54"/>
    <w:rsid w:val="007D0407"/>
    <w:rsid w:val="007F49E6"/>
    <w:rsid w:val="008126BE"/>
    <w:rsid w:val="00812885"/>
    <w:rsid w:val="0082262B"/>
    <w:rsid w:val="00825299"/>
    <w:rsid w:val="00831F08"/>
    <w:rsid w:val="00833014"/>
    <w:rsid w:val="0083428E"/>
    <w:rsid w:val="0083668A"/>
    <w:rsid w:val="00846D30"/>
    <w:rsid w:val="00866E1C"/>
    <w:rsid w:val="00870D95"/>
    <w:rsid w:val="008849C7"/>
    <w:rsid w:val="008907E8"/>
    <w:rsid w:val="008B42DB"/>
    <w:rsid w:val="008C2BB7"/>
    <w:rsid w:val="008C6E1B"/>
    <w:rsid w:val="008D5893"/>
    <w:rsid w:val="008D6E9B"/>
    <w:rsid w:val="008E123A"/>
    <w:rsid w:val="008E52E6"/>
    <w:rsid w:val="008E7CAD"/>
    <w:rsid w:val="008F159A"/>
    <w:rsid w:val="008F2329"/>
    <w:rsid w:val="008F282B"/>
    <w:rsid w:val="008F2889"/>
    <w:rsid w:val="008F5209"/>
    <w:rsid w:val="008F5FE3"/>
    <w:rsid w:val="00907C21"/>
    <w:rsid w:val="00943E56"/>
    <w:rsid w:val="009441FF"/>
    <w:rsid w:val="009442EB"/>
    <w:rsid w:val="00960403"/>
    <w:rsid w:val="00960920"/>
    <w:rsid w:val="009752E4"/>
    <w:rsid w:val="00975364"/>
    <w:rsid w:val="00984E9C"/>
    <w:rsid w:val="00986C37"/>
    <w:rsid w:val="009957DA"/>
    <w:rsid w:val="009B2670"/>
    <w:rsid w:val="009C655A"/>
    <w:rsid w:val="009D107E"/>
    <w:rsid w:val="009E41C1"/>
    <w:rsid w:val="009E54BB"/>
    <w:rsid w:val="009E638E"/>
    <w:rsid w:val="009F3746"/>
    <w:rsid w:val="009F65D6"/>
    <w:rsid w:val="00A1772D"/>
    <w:rsid w:val="00A30E97"/>
    <w:rsid w:val="00A41735"/>
    <w:rsid w:val="00A5551A"/>
    <w:rsid w:val="00A766F3"/>
    <w:rsid w:val="00A77A45"/>
    <w:rsid w:val="00AA4918"/>
    <w:rsid w:val="00AA4BD6"/>
    <w:rsid w:val="00AA5003"/>
    <w:rsid w:val="00AB58EE"/>
    <w:rsid w:val="00AC6FF4"/>
    <w:rsid w:val="00AC7ABF"/>
    <w:rsid w:val="00AD4C32"/>
    <w:rsid w:val="00AD591B"/>
    <w:rsid w:val="00AE090F"/>
    <w:rsid w:val="00AE1391"/>
    <w:rsid w:val="00AE4463"/>
    <w:rsid w:val="00AE6AAE"/>
    <w:rsid w:val="00AF5327"/>
    <w:rsid w:val="00B00F8B"/>
    <w:rsid w:val="00B43ADB"/>
    <w:rsid w:val="00B62381"/>
    <w:rsid w:val="00B71386"/>
    <w:rsid w:val="00B7579B"/>
    <w:rsid w:val="00B866C4"/>
    <w:rsid w:val="00B94CE8"/>
    <w:rsid w:val="00BA2024"/>
    <w:rsid w:val="00BA7A0A"/>
    <w:rsid w:val="00BB6648"/>
    <w:rsid w:val="00BC07A8"/>
    <w:rsid w:val="00BD5C9B"/>
    <w:rsid w:val="00BE02CC"/>
    <w:rsid w:val="00BE6F02"/>
    <w:rsid w:val="00BF17A4"/>
    <w:rsid w:val="00BF218B"/>
    <w:rsid w:val="00BF63A2"/>
    <w:rsid w:val="00C10E6E"/>
    <w:rsid w:val="00C16452"/>
    <w:rsid w:val="00C22D7A"/>
    <w:rsid w:val="00C231E5"/>
    <w:rsid w:val="00C242F9"/>
    <w:rsid w:val="00C37E25"/>
    <w:rsid w:val="00C4307E"/>
    <w:rsid w:val="00C454D2"/>
    <w:rsid w:val="00C50F44"/>
    <w:rsid w:val="00C5444E"/>
    <w:rsid w:val="00C566A4"/>
    <w:rsid w:val="00C6452B"/>
    <w:rsid w:val="00C64DDC"/>
    <w:rsid w:val="00C9336F"/>
    <w:rsid w:val="00C954A4"/>
    <w:rsid w:val="00CB2BF5"/>
    <w:rsid w:val="00CC68A8"/>
    <w:rsid w:val="00CC75DF"/>
    <w:rsid w:val="00CE633A"/>
    <w:rsid w:val="00CE7BA5"/>
    <w:rsid w:val="00CF04B1"/>
    <w:rsid w:val="00CF57C2"/>
    <w:rsid w:val="00CF5B8E"/>
    <w:rsid w:val="00CF6B49"/>
    <w:rsid w:val="00D06612"/>
    <w:rsid w:val="00D07395"/>
    <w:rsid w:val="00D267AA"/>
    <w:rsid w:val="00D36DE6"/>
    <w:rsid w:val="00D41971"/>
    <w:rsid w:val="00D5175B"/>
    <w:rsid w:val="00D60967"/>
    <w:rsid w:val="00D611A2"/>
    <w:rsid w:val="00D639C2"/>
    <w:rsid w:val="00D6478F"/>
    <w:rsid w:val="00D6507C"/>
    <w:rsid w:val="00D7147C"/>
    <w:rsid w:val="00D72732"/>
    <w:rsid w:val="00D90F9A"/>
    <w:rsid w:val="00D96E49"/>
    <w:rsid w:val="00D97ED9"/>
    <w:rsid w:val="00DA6FD0"/>
    <w:rsid w:val="00DB47F1"/>
    <w:rsid w:val="00DB5712"/>
    <w:rsid w:val="00DC47DA"/>
    <w:rsid w:val="00DC56C1"/>
    <w:rsid w:val="00DD243F"/>
    <w:rsid w:val="00DD5DA8"/>
    <w:rsid w:val="00DE4276"/>
    <w:rsid w:val="00DF2309"/>
    <w:rsid w:val="00DF29BD"/>
    <w:rsid w:val="00E160E0"/>
    <w:rsid w:val="00E16DB0"/>
    <w:rsid w:val="00E311EA"/>
    <w:rsid w:val="00E43B4A"/>
    <w:rsid w:val="00E471F9"/>
    <w:rsid w:val="00E53037"/>
    <w:rsid w:val="00E564D3"/>
    <w:rsid w:val="00E64618"/>
    <w:rsid w:val="00E6645F"/>
    <w:rsid w:val="00E83251"/>
    <w:rsid w:val="00E92DA0"/>
    <w:rsid w:val="00E95B4B"/>
    <w:rsid w:val="00EA1DDC"/>
    <w:rsid w:val="00EA5740"/>
    <w:rsid w:val="00EB0A0D"/>
    <w:rsid w:val="00EE62E8"/>
    <w:rsid w:val="00EF599C"/>
    <w:rsid w:val="00EF64C1"/>
    <w:rsid w:val="00F02527"/>
    <w:rsid w:val="00F02559"/>
    <w:rsid w:val="00F03DE4"/>
    <w:rsid w:val="00F05C2E"/>
    <w:rsid w:val="00F065C9"/>
    <w:rsid w:val="00F10EB7"/>
    <w:rsid w:val="00F27EF6"/>
    <w:rsid w:val="00F35EFC"/>
    <w:rsid w:val="00F3788B"/>
    <w:rsid w:val="00F40BF9"/>
    <w:rsid w:val="00F504A7"/>
    <w:rsid w:val="00F54527"/>
    <w:rsid w:val="00F55AC2"/>
    <w:rsid w:val="00F57277"/>
    <w:rsid w:val="00F643DA"/>
    <w:rsid w:val="00F70700"/>
    <w:rsid w:val="00F71B16"/>
    <w:rsid w:val="00F71F1B"/>
    <w:rsid w:val="00F74C67"/>
    <w:rsid w:val="00F83ED8"/>
    <w:rsid w:val="00F86392"/>
    <w:rsid w:val="00F912B5"/>
    <w:rsid w:val="00F937DC"/>
    <w:rsid w:val="00FA20DD"/>
    <w:rsid w:val="00FA62C0"/>
    <w:rsid w:val="00FB3431"/>
    <w:rsid w:val="00FB7B30"/>
    <w:rsid w:val="00FC0B48"/>
    <w:rsid w:val="00FC5A1E"/>
    <w:rsid w:val="00FD276C"/>
    <w:rsid w:val="00FD30FB"/>
    <w:rsid w:val="00FD71CF"/>
    <w:rsid w:val="00FD74EC"/>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A6E7"/>
  <w15:docId w15:val="{EE8803BF-F9DC-4497-9F1A-EDE07CB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EA1D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Sarakstanumurs"/>
    <w:next w:val="Sarakstanumurs2"/>
    <w:link w:val="Virsraksts2Rakstz"/>
    <w:autoRedefine/>
    <w:uiPriority w:val="99"/>
    <w:qFormat/>
    <w:rsid w:val="008F2329"/>
    <w:pPr>
      <w:numPr>
        <w:ilvl w:val="1"/>
        <w:numId w:val="2"/>
      </w:numPr>
      <w:tabs>
        <w:tab w:val="left" w:pos="284"/>
      </w:tabs>
      <w:ind w:left="426" w:hanging="426"/>
      <w:contextualSpacing/>
      <w:jc w:val="both"/>
      <w:outlineLvl w:val="1"/>
    </w:pPr>
    <w:rPr>
      <w:rFonts w:cs="Arial"/>
      <w:b/>
      <w:szCs w:val="28"/>
    </w:rPr>
  </w:style>
  <w:style w:type="paragraph" w:styleId="Virsraksts3">
    <w:name w:val="heading 3"/>
    <w:basedOn w:val="Parasts"/>
    <w:next w:val="Parasts"/>
    <w:link w:val="Virsraksts3Rakstz"/>
    <w:qFormat/>
    <w:rsid w:val="00591D65"/>
    <w:pPr>
      <w:keepNext/>
      <w:widowControl w:val="0"/>
      <w:tabs>
        <w:tab w:val="left" w:pos="432"/>
      </w:tabs>
      <w:adjustRightInd w:val="0"/>
      <w:spacing w:before="240" w:after="60" w:line="360" w:lineRule="atLeast"/>
      <w:ind w:left="720" w:hanging="720"/>
      <w:jc w:val="both"/>
      <w:textAlignment w:val="baseline"/>
      <w:outlineLvl w:val="2"/>
    </w:pPr>
    <w:rPr>
      <w:rFonts w:ascii="Times New Roman" w:eastAsia="Times New Roman" w:hAnsi="Times New Roman" w:cs="Arial"/>
      <w:b/>
      <w:bCs/>
      <w:sz w:val="26"/>
      <w:szCs w:val="26"/>
    </w:rPr>
  </w:style>
  <w:style w:type="paragraph" w:styleId="Virsraksts4">
    <w:name w:val="heading 4"/>
    <w:basedOn w:val="Parasts"/>
    <w:next w:val="Parasts"/>
    <w:link w:val="Virsraksts4Rakstz"/>
    <w:qFormat/>
    <w:rsid w:val="00591D65"/>
    <w:pPr>
      <w:keepNext/>
      <w:widowControl w:val="0"/>
      <w:tabs>
        <w:tab w:val="left" w:pos="432"/>
      </w:tabs>
      <w:adjustRightInd w:val="0"/>
      <w:spacing w:before="240" w:after="60" w:line="360" w:lineRule="atLeast"/>
      <w:ind w:left="864" w:hanging="864"/>
      <w:jc w:val="both"/>
      <w:textAlignment w:val="baseline"/>
      <w:outlineLvl w:val="3"/>
    </w:pPr>
    <w:rPr>
      <w:rFonts w:ascii="Times New Roman" w:eastAsia="Times New Roman" w:hAnsi="Times New Roman"/>
      <w:b/>
      <w:bCs/>
      <w:sz w:val="28"/>
      <w:szCs w:val="28"/>
    </w:rPr>
  </w:style>
  <w:style w:type="paragraph" w:styleId="Virsraksts5">
    <w:name w:val="heading 5"/>
    <w:basedOn w:val="Parasts"/>
    <w:next w:val="Parasts"/>
    <w:link w:val="Virsraksts5Rakstz"/>
    <w:qFormat/>
    <w:rsid w:val="00591D65"/>
    <w:pPr>
      <w:widowControl w:val="0"/>
      <w:tabs>
        <w:tab w:val="left" w:pos="432"/>
      </w:tabs>
      <w:adjustRightInd w:val="0"/>
      <w:spacing w:before="240" w:after="60" w:line="360" w:lineRule="atLeast"/>
      <w:ind w:left="1008" w:hanging="1008"/>
      <w:jc w:val="both"/>
      <w:textAlignment w:val="baseline"/>
      <w:outlineLvl w:val="4"/>
    </w:pPr>
    <w:rPr>
      <w:rFonts w:ascii="Times New Roman" w:eastAsia="Times New Roman" w:hAnsi="Times New Roman"/>
      <w:b/>
      <w:bCs/>
      <w:i/>
      <w:iCs/>
      <w:sz w:val="26"/>
      <w:szCs w:val="26"/>
    </w:rPr>
  </w:style>
  <w:style w:type="paragraph" w:styleId="Virsraksts6">
    <w:name w:val="heading 6"/>
    <w:basedOn w:val="Parasts"/>
    <w:next w:val="Parasts"/>
    <w:link w:val="Virsraksts6Rakstz"/>
    <w:qFormat/>
    <w:rsid w:val="00591D65"/>
    <w:pPr>
      <w:widowControl w:val="0"/>
      <w:tabs>
        <w:tab w:val="left" w:pos="432"/>
      </w:tabs>
      <w:adjustRightInd w:val="0"/>
      <w:spacing w:before="240" w:after="60" w:line="360" w:lineRule="atLeast"/>
      <w:ind w:left="1152" w:hanging="1152"/>
      <w:jc w:val="both"/>
      <w:textAlignment w:val="baseline"/>
      <w:outlineLvl w:val="5"/>
    </w:pPr>
    <w:rPr>
      <w:rFonts w:ascii="Times New Roman" w:eastAsia="Times New Roman" w:hAnsi="Times New Roman"/>
      <w:b/>
      <w:bCs/>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qFormat/>
    <w:rsid w:val="00591D65"/>
    <w:pPr>
      <w:widowControl w:val="0"/>
      <w:tabs>
        <w:tab w:val="left" w:pos="432"/>
      </w:tabs>
      <w:adjustRightInd w:val="0"/>
      <w:spacing w:before="240" w:after="60" w:line="360" w:lineRule="atLeast"/>
      <w:ind w:left="1440" w:hanging="1440"/>
      <w:jc w:val="both"/>
      <w:textAlignment w:val="baseline"/>
      <w:outlineLvl w:val="7"/>
    </w:pPr>
    <w:rPr>
      <w:rFonts w:ascii="Times New Roman" w:eastAsia="Times New Roman" w:hAnsi="Times New Roman"/>
      <w:i/>
      <w:iCs/>
      <w:sz w:val="24"/>
      <w:szCs w:val="24"/>
    </w:rPr>
  </w:style>
  <w:style w:type="paragraph" w:styleId="Virsraksts9">
    <w:name w:val="heading 9"/>
    <w:basedOn w:val="Parasts"/>
    <w:next w:val="Parasts"/>
    <w:link w:val="Virsraksts9Rakstz"/>
    <w:qFormat/>
    <w:rsid w:val="00591D65"/>
    <w:pPr>
      <w:widowControl w:val="0"/>
      <w:tabs>
        <w:tab w:val="left" w:pos="432"/>
      </w:tabs>
      <w:adjustRightInd w:val="0"/>
      <w:spacing w:before="240" w:after="60" w:line="360" w:lineRule="atLeast"/>
      <w:ind w:left="1584" w:hanging="1584"/>
      <w:jc w:val="both"/>
      <w:textAlignment w:val="baseline"/>
      <w:outlineLvl w:val="8"/>
    </w:pPr>
    <w:rPr>
      <w:rFonts w:ascii="Arial" w:eastAsia="Times New Roman"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0">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 w:type="character" w:styleId="Neatrisintapieminana">
    <w:name w:val="Unresolved Mention"/>
    <w:basedOn w:val="Noklusjumarindkopasfonts"/>
    <w:uiPriority w:val="99"/>
    <w:semiHidden/>
    <w:unhideWhenUsed/>
    <w:rsid w:val="00D7147C"/>
    <w:rPr>
      <w:color w:val="605E5C"/>
      <w:shd w:val="clear" w:color="auto" w:fill="E1DFDD"/>
    </w:rPr>
  </w:style>
  <w:style w:type="character" w:customStyle="1" w:styleId="Virsraksts1Rakstz">
    <w:name w:val="Virsraksts 1 Rakstz."/>
    <w:basedOn w:val="Noklusjumarindkopasfonts"/>
    <w:link w:val="Virsraksts1"/>
    <w:rsid w:val="00EA1DDC"/>
    <w:rPr>
      <w:rFonts w:asciiTheme="majorHAnsi" w:eastAsiaTheme="majorEastAsia" w:hAnsiTheme="majorHAnsi" w:cstheme="majorBidi"/>
      <w:color w:val="365F91" w:themeColor="accent1" w:themeShade="BF"/>
      <w:sz w:val="32"/>
      <w:szCs w:val="32"/>
      <w:lang w:eastAsia="lv-LV"/>
    </w:rPr>
  </w:style>
  <w:style w:type="paragraph" w:customStyle="1" w:styleId="Bezatstarpm1">
    <w:name w:val="Bez atstarpēm1"/>
    <w:qFormat/>
    <w:rsid w:val="00EA1DDC"/>
    <w:rPr>
      <w:rFonts w:ascii="Calibri" w:eastAsia="Times New Roman" w:hAnsi="Calibri" w:cs="Calibri"/>
      <w:lang w:eastAsia="lv-LV"/>
    </w:rPr>
  </w:style>
  <w:style w:type="paragraph" w:customStyle="1" w:styleId="Style1">
    <w:name w:val="Style1"/>
    <w:autoRedefine/>
    <w:rsid w:val="00EA1DDC"/>
    <w:pPr>
      <w:numPr>
        <w:ilvl w:val="1"/>
        <w:numId w:val="6"/>
      </w:numPr>
    </w:pPr>
    <w:rPr>
      <w:rFonts w:ascii="Cambria" w:eastAsia="Cambria" w:hAnsi="Cambria" w:cs="Cambria"/>
      <w:sz w:val="24"/>
      <w:szCs w:val="24"/>
    </w:rPr>
  </w:style>
  <w:style w:type="paragraph" w:customStyle="1" w:styleId="StyleStyle2Justified">
    <w:name w:val="Style Style2 + Justified"/>
    <w:basedOn w:val="Parasts"/>
    <w:rsid w:val="00EA1DDC"/>
    <w:pPr>
      <w:numPr>
        <w:numId w:val="6"/>
      </w:numPr>
      <w:spacing w:before="240" w:after="120"/>
      <w:jc w:val="both"/>
    </w:pPr>
    <w:rPr>
      <w:rFonts w:ascii="Cambria" w:eastAsia="Cambria" w:hAnsi="Cambria" w:cs="Cambria"/>
      <w:b/>
      <w:bCs/>
      <w:sz w:val="24"/>
      <w:lang w:eastAsia="en-US"/>
    </w:rPr>
  </w:style>
  <w:style w:type="paragraph" w:customStyle="1" w:styleId="StyleStyle1Justified">
    <w:name w:val="Style Style1 + Justified"/>
    <w:basedOn w:val="Style1"/>
    <w:rsid w:val="00EA1DDC"/>
    <w:pPr>
      <w:spacing w:before="40" w:after="40"/>
      <w:jc w:val="both"/>
    </w:pPr>
    <w:rPr>
      <w:szCs w:val="20"/>
    </w:rPr>
  </w:style>
  <w:style w:type="paragraph" w:customStyle="1" w:styleId="Text1">
    <w:name w:val="Text 1"/>
    <w:basedOn w:val="Parasts"/>
    <w:rsid w:val="00EA1DDC"/>
    <w:pPr>
      <w:spacing w:before="240" w:line="240" w:lineRule="exact"/>
      <w:ind w:left="567"/>
      <w:jc w:val="both"/>
    </w:pPr>
    <w:rPr>
      <w:rFonts w:ascii="Cambria" w:eastAsia="Cambria" w:hAnsi="Cambria" w:cs="Cambria"/>
      <w:sz w:val="24"/>
      <w:lang w:val="en-GB" w:eastAsia="en-US"/>
    </w:rPr>
  </w:style>
  <w:style w:type="character" w:customStyle="1" w:styleId="KomentratekstsRakstz">
    <w:name w:val="Komentāra teksts Rakstz."/>
    <w:basedOn w:val="Noklusjumarindkopasfonts"/>
    <w:link w:val="Komentrateksts"/>
    <w:rsid w:val="007144B1"/>
    <w:rPr>
      <w:lang w:val="lv-LV" w:eastAsia="lv-LV"/>
    </w:rPr>
  </w:style>
  <w:style w:type="paragraph" w:styleId="Komentrateksts">
    <w:name w:val="annotation text"/>
    <w:basedOn w:val="Parasts"/>
    <w:link w:val="KomentratekstsRakstz"/>
    <w:rsid w:val="007144B1"/>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7144B1"/>
    <w:rPr>
      <w:rFonts w:ascii="Calibri" w:eastAsia="Calibri" w:hAnsi="Calibri"/>
      <w:sz w:val="20"/>
      <w:szCs w:val="20"/>
      <w:lang w:eastAsia="lv-LV"/>
    </w:rPr>
  </w:style>
  <w:style w:type="paragraph" w:customStyle="1" w:styleId="ListParagraph1">
    <w:name w:val="List Paragraph1"/>
    <w:basedOn w:val="Parasts"/>
    <w:uiPriority w:val="34"/>
    <w:qFormat/>
    <w:rsid w:val="00B71386"/>
    <w:pPr>
      <w:ind w:left="720"/>
      <w:contextualSpacing/>
    </w:pPr>
    <w:rPr>
      <w:rFonts w:ascii="Cambria" w:eastAsia="Times New Roman" w:hAnsi="Cambria" w:cs="Cambria"/>
      <w:kern w:val="56"/>
      <w:sz w:val="28"/>
      <w:szCs w:val="24"/>
      <w:lang w:eastAsia="en-US"/>
    </w:rPr>
  </w:style>
  <w:style w:type="paragraph" w:styleId="Vienkrsteksts">
    <w:name w:val="Plain Text"/>
    <w:basedOn w:val="Parasts"/>
    <w:link w:val="VienkrstekstsRakstz"/>
    <w:rsid w:val="00B71386"/>
    <w:rPr>
      <w:rFonts w:ascii="Cambria" w:eastAsia="Cambria" w:hAnsi="Cambria"/>
      <w:sz w:val="24"/>
      <w:szCs w:val="24"/>
      <w:lang w:val="en-GB" w:eastAsia="en-US"/>
    </w:rPr>
  </w:style>
  <w:style w:type="character" w:customStyle="1" w:styleId="VienkrstekstsRakstz">
    <w:name w:val="Vienkāršs teksts Rakstz."/>
    <w:basedOn w:val="Noklusjumarindkopasfonts"/>
    <w:link w:val="Vienkrsteksts"/>
    <w:rsid w:val="00B71386"/>
    <w:rPr>
      <w:rFonts w:ascii="Cambria" w:eastAsia="Cambria" w:hAnsi="Cambria"/>
      <w:sz w:val="24"/>
      <w:szCs w:val="24"/>
      <w:lang w:val="en-GB"/>
    </w:rPr>
  </w:style>
  <w:style w:type="character" w:customStyle="1" w:styleId="Virsraksts3Rakstz">
    <w:name w:val="Virsraksts 3 Rakstz."/>
    <w:basedOn w:val="Noklusjumarindkopasfonts"/>
    <w:link w:val="Virsraksts3"/>
    <w:rsid w:val="00591D65"/>
    <w:rPr>
      <w:rFonts w:eastAsia="Times New Roman" w:cs="Arial"/>
      <w:b/>
      <w:bCs/>
      <w:sz w:val="26"/>
      <w:szCs w:val="26"/>
      <w:lang w:eastAsia="lv-LV"/>
    </w:rPr>
  </w:style>
  <w:style w:type="character" w:customStyle="1" w:styleId="Virsraksts4Rakstz">
    <w:name w:val="Virsraksts 4 Rakstz."/>
    <w:basedOn w:val="Noklusjumarindkopasfonts"/>
    <w:link w:val="Virsraksts4"/>
    <w:rsid w:val="00591D65"/>
    <w:rPr>
      <w:rFonts w:eastAsia="Times New Roman"/>
      <w:b/>
      <w:bCs/>
      <w:sz w:val="28"/>
      <w:szCs w:val="28"/>
      <w:lang w:eastAsia="lv-LV"/>
    </w:rPr>
  </w:style>
  <w:style w:type="character" w:customStyle="1" w:styleId="Virsraksts5Rakstz">
    <w:name w:val="Virsraksts 5 Rakstz."/>
    <w:basedOn w:val="Noklusjumarindkopasfonts"/>
    <w:link w:val="Virsraksts5"/>
    <w:rsid w:val="00591D65"/>
    <w:rPr>
      <w:rFonts w:eastAsia="Times New Roman"/>
      <w:b/>
      <w:bCs/>
      <w:i/>
      <w:iCs/>
      <w:sz w:val="26"/>
      <w:szCs w:val="26"/>
      <w:lang w:eastAsia="lv-LV"/>
    </w:rPr>
  </w:style>
  <w:style w:type="character" w:customStyle="1" w:styleId="Virsraksts6Rakstz">
    <w:name w:val="Virsraksts 6 Rakstz."/>
    <w:basedOn w:val="Noklusjumarindkopasfonts"/>
    <w:link w:val="Virsraksts6"/>
    <w:rsid w:val="00591D65"/>
    <w:rPr>
      <w:rFonts w:eastAsia="Times New Roman"/>
      <w:b/>
      <w:bCs/>
      <w:lang w:eastAsia="lv-LV"/>
    </w:rPr>
  </w:style>
  <w:style w:type="character" w:customStyle="1" w:styleId="Virsraksts8Rakstz">
    <w:name w:val="Virsraksts 8 Rakstz."/>
    <w:basedOn w:val="Noklusjumarindkopasfonts"/>
    <w:link w:val="Virsraksts8"/>
    <w:rsid w:val="00591D65"/>
    <w:rPr>
      <w:rFonts w:eastAsia="Times New Roman"/>
      <w:i/>
      <w:iCs/>
      <w:sz w:val="24"/>
      <w:szCs w:val="24"/>
      <w:lang w:eastAsia="lv-LV"/>
    </w:rPr>
  </w:style>
  <w:style w:type="character" w:customStyle="1" w:styleId="Virsraksts9Rakstz">
    <w:name w:val="Virsraksts 9 Rakstz."/>
    <w:basedOn w:val="Noklusjumarindkopasfonts"/>
    <w:link w:val="Virsraksts9"/>
    <w:rsid w:val="00591D65"/>
    <w:rPr>
      <w:rFonts w:ascii="Arial" w:eastAsia="Times New Roman" w:hAnsi="Arial" w:cs="Arial"/>
      <w:lang w:eastAsia="lv-LV"/>
    </w:rPr>
  </w:style>
  <w:style w:type="character" w:customStyle="1" w:styleId="ApakpunktsCharChar">
    <w:name w:val="Apakšpunkts Char Char"/>
    <w:basedOn w:val="Noklusjumarindkopasfonts"/>
    <w:link w:val="Apakpunkts"/>
    <w:rsid w:val="00591D65"/>
    <w:rPr>
      <w:rFonts w:ascii="Arial" w:hAnsi="Arial"/>
      <w:b/>
      <w:szCs w:val="24"/>
      <w:lang w:eastAsia="lv-LV"/>
    </w:rPr>
  </w:style>
  <w:style w:type="paragraph" w:customStyle="1" w:styleId="Apakpunkts">
    <w:name w:val="Apakšpunkts"/>
    <w:basedOn w:val="Parasts"/>
    <w:link w:val="ApakpunktsCharChar"/>
    <w:rsid w:val="00591D65"/>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Level2">
    <w:name w:val="Level 2"/>
    <w:basedOn w:val="Parasts"/>
    <w:next w:val="Parasts"/>
    <w:rsid w:val="00591D65"/>
    <w:pPr>
      <w:numPr>
        <w:ilvl w:val="1"/>
        <w:numId w:val="20"/>
      </w:numPr>
      <w:tabs>
        <w:tab w:val="clear" w:pos="1440"/>
        <w:tab w:val="num" w:pos="2291"/>
      </w:tabs>
      <w:snapToGrid w:val="0"/>
      <w:spacing w:after="210" w:line="264" w:lineRule="auto"/>
      <w:ind w:left="2291"/>
      <w:jc w:val="both"/>
      <w:outlineLvl w:val="1"/>
    </w:pPr>
    <w:rPr>
      <w:rFonts w:ascii="Arial" w:eastAsia="Times New Roman" w:hAnsi="Arial" w:cs="Arial"/>
      <w:sz w:val="21"/>
      <w:szCs w:val="21"/>
      <w:lang w:val="en-GB" w:eastAsia="en-US"/>
    </w:rPr>
  </w:style>
  <w:style w:type="paragraph" w:styleId="Pamatteksts3">
    <w:name w:val="Body Text 3"/>
    <w:basedOn w:val="Parasts"/>
    <w:link w:val="Pamatteksts3Rakstz"/>
    <w:uiPriority w:val="99"/>
    <w:semiHidden/>
    <w:unhideWhenUsed/>
    <w:rsid w:val="0069310F"/>
    <w:pPr>
      <w:spacing w:after="120"/>
    </w:pPr>
    <w:rPr>
      <w:sz w:val="16"/>
      <w:szCs w:val="16"/>
    </w:rPr>
  </w:style>
  <w:style w:type="character" w:customStyle="1" w:styleId="Pamatteksts3Rakstz">
    <w:name w:val="Pamatteksts 3 Rakstz."/>
    <w:basedOn w:val="Noklusjumarindkopasfonts"/>
    <w:link w:val="Pamatteksts3"/>
    <w:uiPriority w:val="99"/>
    <w:semiHidden/>
    <w:rsid w:val="0069310F"/>
    <w:rPr>
      <w:rFonts w:ascii="Calibri" w:eastAsia="Calibri" w:hAnsi="Calibri"/>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206">
      <w:bodyDiv w:val="1"/>
      <w:marLeft w:val="0"/>
      <w:marRight w:val="0"/>
      <w:marTop w:val="0"/>
      <w:marBottom w:val="0"/>
      <w:divBdr>
        <w:top w:val="none" w:sz="0" w:space="0" w:color="auto"/>
        <w:left w:val="none" w:sz="0" w:space="0" w:color="auto"/>
        <w:bottom w:val="none" w:sz="0" w:space="0" w:color="auto"/>
        <w:right w:val="none" w:sz="0" w:space="0" w:color="auto"/>
      </w:divBdr>
    </w:div>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hyperlink" Target="https://www6.vid.gov.lv/SD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02FE3-1E38-42EF-8E77-D547E0F3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7</Pages>
  <Words>8697</Words>
  <Characters>4958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198</cp:revision>
  <cp:lastPrinted>2019-04-09T12:43:00Z</cp:lastPrinted>
  <dcterms:created xsi:type="dcterms:W3CDTF">2017-01-23T07:08:00Z</dcterms:created>
  <dcterms:modified xsi:type="dcterms:W3CDTF">2021-02-22T13:26:00Z</dcterms:modified>
</cp:coreProperties>
</file>