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2B" w:rsidRPr="009E7B14" w:rsidRDefault="00C6452B" w:rsidP="00C6452B">
      <w:pPr>
        <w:pStyle w:val="Parasts1"/>
        <w:spacing w:after="0" w:line="240" w:lineRule="auto"/>
        <w:jc w:val="right"/>
        <w:rPr>
          <w:rFonts w:ascii="Times New Roman" w:hAnsi="Times New Roman"/>
          <w:bCs/>
          <w:caps/>
          <w:lang w:val="lv-LV"/>
        </w:rPr>
      </w:pPr>
      <w:r w:rsidRPr="009E7B14">
        <w:rPr>
          <w:rFonts w:ascii="Times New Roman" w:hAnsi="Times New Roman"/>
          <w:bCs/>
          <w:caps/>
          <w:lang w:val="lv-LV"/>
        </w:rPr>
        <w:t>APSTIPRINU</w:t>
      </w:r>
    </w:p>
    <w:p w:rsidR="00C6452B" w:rsidRPr="009E7B14" w:rsidRDefault="00C6452B" w:rsidP="00C6452B">
      <w:pPr>
        <w:pStyle w:val="Parasts1"/>
        <w:spacing w:after="0" w:line="240" w:lineRule="auto"/>
        <w:jc w:val="right"/>
        <w:rPr>
          <w:rFonts w:ascii="Times New Roman" w:hAnsi="Times New Roman"/>
          <w:bCs/>
          <w:lang w:val="lv-LV"/>
        </w:rPr>
      </w:pPr>
      <w:r w:rsidRPr="009E7B14">
        <w:rPr>
          <w:rFonts w:ascii="Times New Roman" w:hAnsi="Times New Roman"/>
          <w:bCs/>
          <w:lang w:val="lv-LV"/>
        </w:rPr>
        <w:t>Viesītes  novada pašvaldības</w:t>
      </w:r>
    </w:p>
    <w:p w:rsidR="00AD591B" w:rsidRPr="009E7B14" w:rsidRDefault="00C6452B" w:rsidP="00C6452B">
      <w:pPr>
        <w:pStyle w:val="Parasts1"/>
        <w:spacing w:after="0" w:line="240" w:lineRule="auto"/>
        <w:jc w:val="right"/>
        <w:rPr>
          <w:rFonts w:ascii="Times New Roman" w:hAnsi="Times New Roman"/>
          <w:bCs/>
          <w:lang w:val="lv-LV"/>
        </w:rPr>
      </w:pPr>
      <w:r w:rsidRPr="009E7B14">
        <w:rPr>
          <w:rFonts w:ascii="Times New Roman" w:hAnsi="Times New Roman"/>
          <w:bCs/>
          <w:lang w:val="lv-LV"/>
        </w:rPr>
        <w:t>Iepirkumu komisijas  priekšsēdētāj</w:t>
      </w:r>
      <w:r w:rsidR="00EF5361" w:rsidRPr="009E7B14">
        <w:rPr>
          <w:rFonts w:ascii="Times New Roman" w:hAnsi="Times New Roman"/>
          <w:bCs/>
          <w:lang w:val="lv-LV"/>
        </w:rPr>
        <w:t>a</w:t>
      </w:r>
      <w:r w:rsidRPr="009E7B14">
        <w:rPr>
          <w:rFonts w:ascii="Times New Roman" w:hAnsi="Times New Roman"/>
          <w:bCs/>
          <w:lang w:val="lv-LV"/>
        </w:rPr>
        <w:t xml:space="preserve"> </w:t>
      </w:r>
    </w:p>
    <w:p w:rsidR="00C6452B" w:rsidRPr="009E7B14" w:rsidRDefault="00C6452B" w:rsidP="00C6452B">
      <w:pPr>
        <w:pStyle w:val="Parasts1"/>
        <w:spacing w:after="0" w:line="240" w:lineRule="auto"/>
        <w:jc w:val="right"/>
        <w:rPr>
          <w:rFonts w:ascii="Times New Roman" w:hAnsi="Times New Roman"/>
          <w:bCs/>
          <w:lang w:val="lv-LV"/>
        </w:rPr>
      </w:pPr>
      <w:r w:rsidRPr="009E7B14">
        <w:rPr>
          <w:rFonts w:ascii="Times New Roman" w:hAnsi="Times New Roman"/>
          <w:bCs/>
          <w:lang w:val="lv-LV"/>
        </w:rPr>
        <w:t>______________</w:t>
      </w:r>
      <w:r w:rsidR="00EF5361" w:rsidRPr="009E7B14">
        <w:rPr>
          <w:rFonts w:ascii="Times New Roman" w:hAnsi="Times New Roman"/>
          <w:bCs/>
          <w:lang w:val="lv-LV"/>
        </w:rPr>
        <w:t>S</w:t>
      </w:r>
      <w:r w:rsidRPr="009E7B14">
        <w:rPr>
          <w:rFonts w:ascii="Times New Roman" w:hAnsi="Times New Roman"/>
          <w:bCs/>
          <w:lang w:val="lv-LV"/>
        </w:rPr>
        <w:t xml:space="preserve">. </w:t>
      </w:r>
      <w:r w:rsidR="00EF5361" w:rsidRPr="009E7B14">
        <w:rPr>
          <w:rFonts w:ascii="Times New Roman" w:hAnsi="Times New Roman"/>
          <w:bCs/>
          <w:lang w:val="lv-LV"/>
        </w:rPr>
        <w:t>Puzāne</w:t>
      </w:r>
    </w:p>
    <w:p w:rsidR="00C6452B" w:rsidRPr="009E7B14" w:rsidRDefault="00C6452B" w:rsidP="00C6452B">
      <w:pPr>
        <w:pStyle w:val="Parasts1"/>
        <w:spacing w:after="0" w:line="240" w:lineRule="auto"/>
        <w:jc w:val="right"/>
        <w:rPr>
          <w:rFonts w:ascii="Times New Roman" w:hAnsi="Times New Roman"/>
          <w:bCs/>
          <w:caps/>
          <w:lang w:val="lv-LV"/>
        </w:rPr>
      </w:pPr>
      <w:r w:rsidRPr="009E7B14">
        <w:rPr>
          <w:rFonts w:ascii="Times New Roman" w:hAnsi="Times New Roman"/>
          <w:bCs/>
          <w:lang w:val="lv-LV"/>
        </w:rPr>
        <w:t>201</w:t>
      </w:r>
      <w:r w:rsidR="00387B8C">
        <w:rPr>
          <w:rFonts w:ascii="Times New Roman" w:hAnsi="Times New Roman"/>
          <w:bCs/>
          <w:lang w:val="lv-LV"/>
        </w:rPr>
        <w:t>9</w:t>
      </w:r>
      <w:r w:rsidRPr="009E7B14">
        <w:rPr>
          <w:rFonts w:ascii="Times New Roman" w:hAnsi="Times New Roman"/>
          <w:bCs/>
          <w:lang w:val="lv-LV"/>
        </w:rPr>
        <w:t xml:space="preserve">.gada </w:t>
      </w:r>
      <w:r w:rsidR="00387B8C">
        <w:rPr>
          <w:rFonts w:ascii="Times New Roman" w:hAnsi="Times New Roman"/>
          <w:bCs/>
          <w:lang w:val="lv-LV"/>
        </w:rPr>
        <w:t>03</w:t>
      </w:r>
      <w:r w:rsidRPr="009E7B14">
        <w:rPr>
          <w:rFonts w:ascii="Times New Roman" w:hAnsi="Times New Roman"/>
          <w:bCs/>
          <w:lang w:val="lv-LV"/>
        </w:rPr>
        <w:t xml:space="preserve">. </w:t>
      </w:r>
      <w:r w:rsidR="00387B8C">
        <w:rPr>
          <w:rFonts w:ascii="Times New Roman" w:hAnsi="Times New Roman"/>
          <w:bCs/>
          <w:lang w:val="lv-LV"/>
        </w:rPr>
        <w:t>janvārī</w:t>
      </w:r>
    </w:p>
    <w:p w:rsidR="008F2329" w:rsidRPr="009E7B14" w:rsidRDefault="008F2329" w:rsidP="008F2329">
      <w:pPr>
        <w:pStyle w:val="Parasts1"/>
        <w:spacing w:after="0" w:line="240" w:lineRule="auto"/>
        <w:jc w:val="center"/>
        <w:rPr>
          <w:rFonts w:ascii="Times New Roman" w:hAnsi="Times New Roman"/>
          <w:bCs/>
          <w:i/>
          <w:caps/>
          <w:lang w:val="lv-LV"/>
        </w:rPr>
      </w:pPr>
    </w:p>
    <w:p w:rsidR="008F2329" w:rsidRPr="009E7B14" w:rsidRDefault="008F2329" w:rsidP="008F2329">
      <w:pPr>
        <w:pStyle w:val="Parasts1"/>
        <w:spacing w:after="0" w:line="240" w:lineRule="auto"/>
        <w:jc w:val="center"/>
        <w:rPr>
          <w:rFonts w:ascii="Times New Roman" w:hAnsi="Times New Roman"/>
          <w:bCs/>
          <w:lang w:val="lv-LV"/>
        </w:rPr>
      </w:pPr>
      <w:r w:rsidRPr="009E7B14">
        <w:rPr>
          <w:rFonts w:ascii="Times New Roman" w:hAnsi="Times New Roman"/>
          <w:bCs/>
          <w:lang w:val="lv-LV"/>
        </w:rPr>
        <w:t>Publisko iepirkumu likumā nereglamentētā iepirkuma</w:t>
      </w:r>
    </w:p>
    <w:p w:rsidR="008F2329" w:rsidRPr="009E7B14" w:rsidRDefault="008F2329" w:rsidP="00470A5C">
      <w:pPr>
        <w:pStyle w:val="Parasts1"/>
        <w:spacing w:after="0" w:line="240" w:lineRule="auto"/>
        <w:jc w:val="right"/>
        <w:rPr>
          <w:rFonts w:ascii="Times New Roman" w:hAnsi="Times New Roman"/>
          <w:bCs/>
          <w:lang w:val="lv-LV"/>
        </w:rPr>
      </w:pPr>
    </w:p>
    <w:p w:rsidR="005A7E96" w:rsidRDefault="005A7E96" w:rsidP="005A7E96">
      <w:pPr>
        <w:pStyle w:val="Parasts1"/>
        <w:spacing w:after="0" w:line="240" w:lineRule="auto"/>
        <w:jc w:val="center"/>
        <w:rPr>
          <w:rFonts w:ascii="Times New Roman" w:hAnsi="Times New Roman"/>
          <w:b/>
          <w:sz w:val="26"/>
          <w:szCs w:val="26"/>
          <w:lang w:val="lv-LV"/>
        </w:rPr>
      </w:pPr>
      <w:r w:rsidRPr="005A7E96">
        <w:rPr>
          <w:rFonts w:ascii="Times New Roman" w:hAnsi="Times New Roman"/>
          <w:b/>
          <w:sz w:val="26"/>
          <w:szCs w:val="26"/>
          <w:lang w:val="lv-LV"/>
        </w:rPr>
        <w:t>Viedtālruņa un 3 D briļļu piegāde</w:t>
      </w:r>
    </w:p>
    <w:p w:rsidR="005A7E96" w:rsidRPr="005A7E96" w:rsidRDefault="005A7E96" w:rsidP="005A7E96">
      <w:pPr>
        <w:pStyle w:val="Parasts1"/>
        <w:spacing w:after="0" w:line="240" w:lineRule="auto"/>
        <w:jc w:val="center"/>
        <w:rPr>
          <w:rFonts w:ascii="Times New Roman" w:hAnsi="Times New Roman"/>
          <w:b/>
          <w:sz w:val="26"/>
          <w:szCs w:val="26"/>
          <w:lang w:val="lv-LV"/>
        </w:rPr>
      </w:pPr>
    </w:p>
    <w:p w:rsidR="005A7E96" w:rsidRPr="009E7B14" w:rsidRDefault="005A7E96" w:rsidP="005A7E96">
      <w:pPr>
        <w:pStyle w:val="Parasts1"/>
        <w:spacing w:after="0" w:line="240" w:lineRule="auto"/>
        <w:jc w:val="center"/>
        <w:rPr>
          <w:rFonts w:ascii="Times New Roman" w:hAnsi="Times New Roman"/>
          <w:b/>
          <w:bCs/>
          <w:lang w:val="lv-LV"/>
        </w:rPr>
      </w:pPr>
      <w:r w:rsidRPr="009E7B14">
        <w:rPr>
          <w:rFonts w:ascii="Times New Roman" w:hAnsi="Times New Roman"/>
          <w:b/>
          <w:bCs/>
          <w:lang w:val="lv-LV"/>
        </w:rPr>
        <w:t>ID Nr. VNP 201</w:t>
      </w:r>
      <w:r>
        <w:rPr>
          <w:rFonts w:ascii="Times New Roman" w:hAnsi="Times New Roman"/>
          <w:b/>
          <w:bCs/>
          <w:lang w:val="lv-LV"/>
        </w:rPr>
        <w:t>9</w:t>
      </w:r>
      <w:r w:rsidRPr="009E7B14">
        <w:rPr>
          <w:rFonts w:ascii="Times New Roman" w:hAnsi="Times New Roman"/>
          <w:b/>
          <w:bCs/>
          <w:lang w:val="lv-LV"/>
        </w:rPr>
        <w:t xml:space="preserve">/N – </w:t>
      </w:r>
      <w:r>
        <w:rPr>
          <w:rFonts w:ascii="Times New Roman" w:hAnsi="Times New Roman"/>
          <w:b/>
          <w:bCs/>
          <w:lang w:val="lv-LV"/>
        </w:rPr>
        <w:t>03</w:t>
      </w:r>
      <w:r w:rsidRPr="009E7B14">
        <w:rPr>
          <w:rFonts w:ascii="Times New Roman" w:hAnsi="Times New Roman"/>
          <w:b/>
          <w:bCs/>
          <w:lang w:val="lv-LV"/>
        </w:rPr>
        <w:t xml:space="preserve"> ERAF</w:t>
      </w:r>
    </w:p>
    <w:p w:rsidR="008F2329" w:rsidRPr="009E7B14" w:rsidRDefault="005A7E96" w:rsidP="008F2329">
      <w:pPr>
        <w:pStyle w:val="Parasts1"/>
        <w:spacing w:after="0" w:line="240" w:lineRule="auto"/>
        <w:jc w:val="center"/>
        <w:rPr>
          <w:rFonts w:ascii="Times New Roman" w:hAnsi="Times New Roman"/>
          <w:b/>
          <w:bCs/>
          <w:lang w:val="lv-LV"/>
        </w:rPr>
      </w:pPr>
      <w:r>
        <w:rPr>
          <w:rFonts w:ascii="Times New Roman" w:hAnsi="Times New Roman"/>
          <w:b/>
          <w:lang w:val="lv-LV"/>
        </w:rPr>
        <w:t xml:space="preserve">         </w:t>
      </w:r>
    </w:p>
    <w:p w:rsidR="008F2329" w:rsidRPr="009E7B14" w:rsidRDefault="008F2329" w:rsidP="008F2329">
      <w:pPr>
        <w:pStyle w:val="Parasts1"/>
        <w:spacing w:after="0" w:line="240" w:lineRule="auto"/>
        <w:jc w:val="center"/>
        <w:rPr>
          <w:rFonts w:ascii="Times New Roman" w:hAnsi="Times New Roman"/>
          <w:b/>
          <w:bCs/>
          <w:lang w:val="lv-LV"/>
        </w:rPr>
      </w:pPr>
    </w:p>
    <w:p w:rsidR="008F2329" w:rsidRPr="009E7B14" w:rsidRDefault="008F2329" w:rsidP="008F2329">
      <w:pPr>
        <w:pStyle w:val="Parasts1"/>
        <w:spacing w:after="0" w:line="240" w:lineRule="auto"/>
        <w:jc w:val="center"/>
        <w:rPr>
          <w:rFonts w:ascii="Times New Roman" w:hAnsi="Times New Roman"/>
          <w:b/>
          <w:i/>
          <w:lang w:val="lv-LV"/>
        </w:rPr>
      </w:pPr>
      <w:r w:rsidRPr="009E7B14">
        <w:rPr>
          <w:rFonts w:ascii="Times New Roman" w:hAnsi="Times New Roman"/>
          <w:b/>
          <w:bCs/>
          <w:caps/>
          <w:lang w:val="lv-LV"/>
        </w:rPr>
        <w:t xml:space="preserve">instrukcija </w:t>
      </w:r>
    </w:p>
    <w:p w:rsidR="008F2329" w:rsidRPr="009E7B14" w:rsidRDefault="008F2329" w:rsidP="008F2329">
      <w:pPr>
        <w:pStyle w:val="Parasts1"/>
        <w:spacing w:after="0" w:line="240" w:lineRule="auto"/>
        <w:jc w:val="center"/>
        <w:rPr>
          <w:rFonts w:ascii="Times New Roman" w:hAnsi="Times New Roman"/>
          <w:b/>
          <w:lang w:val="lv-LV"/>
        </w:rPr>
      </w:pPr>
    </w:p>
    <w:p w:rsidR="008F2329" w:rsidRPr="009E7B14" w:rsidRDefault="008F2329" w:rsidP="002A7F1B">
      <w:pPr>
        <w:pStyle w:val="Sarakstanumurs2"/>
        <w:numPr>
          <w:ilvl w:val="0"/>
          <w:numId w:val="4"/>
        </w:numPr>
        <w:rPr>
          <w:sz w:val="22"/>
          <w:szCs w:val="22"/>
        </w:rPr>
      </w:pPr>
      <w:bookmarkStart w:id="0" w:name="_Toc140905544"/>
      <w:r w:rsidRPr="009E7B14">
        <w:rPr>
          <w:b/>
          <w:sz w:val="22"/>
          <w:szCs w:val="22"/>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9E7B14" w:rsidTr="003A24EF">
        <w:tc>
          <w:tcPr>
            <w:tcW w:w="2620" w:type="dxa"/>
          </w:tcPr>
          <w:p w:rsidR="00FD71CF" w:rsidRPr="009E7B14" w:rsidRDefault="00FD71CF" w:rsidP="003A24EF">
            <w:pPr>
              <w:rPr>
                <w:rFonts w:ascii="Times New Roman" w:hAnsi="Times New Roman"/>
                <w:b/>
                <w:sz w:val="22"/>
                <w:szCs w:val="22"/>
              </w:rPr>
            </w:pPr>
            <w:r w:rsidRPr="009E7B14">
              <w:rPr>
                <w:rFonts w:ascii="Times New Roman" w:hAnsi="Times New Roman"/>
                <w:b/>
                <w:sz w:val="22"/>
                <w:szCs w:val="22"/>
              </w:rPr>
              <w:t>Pasūtītāja nosaukums</w:t>
            </w:r>
          </w:p>
        </w:tc>
        <w:tc>
          <w:tcPr>
            <w:tcW w:w="5548" w:type="dxa"/>
          </w:tcPr>
          <w:p w:rsidR="00FD71CF" w:rsidRPr="009E7B14" w:rsidRDefault="00FD71CF" w:rsidP="003A24EF">
            <w:pPr>
              <w:rPr>
                <w:rFonts w:ascii="Times New Roman" w:hAnsi="Times New Roman"/>
                <w:sz w:val="22"/>
                <w:szCs w:val="22"/>
              </w:rPr>
            </w:pPr>
            <w:r w:rsidRPr="009E7B14">
              <w:rPr>
                <w:rFonts w:ascii="Times New Roman" w:hAnsi="Times New Roman"/>
                <w:sz w:val="22"/>
                <w:szCs w:val="22"/>
              </w:rPr>
              <w:t>Viesītes novada pašvaldība</w:t>
            </w:r>
          </w:p>
        </w:tc>
      </w:tr>
      <w:tr w:rsidR="00FD71CF" w:rsidRPr="009E7B14" w:rsidTr="003A24EF">
        <w:tc>
          <w:tcPr>
            <w:tcW w:w="2620" w:type="dxa"/>
          </w:tcPr>
          <w:p w:rsidR="00FD71CF" w:rsidRPr="009E7B14" w:rsidRDefault="00FD71CF" w:rsidP="003A24EF">
            <w:pPr>
              <w:rPr>
                <w:rFonts w:ascii="Times New Roman" w:hAnsi="Times New Roman"/>
                <w:b/>
                <w:sz w:val="22"/>
                <w:szCs w:val="22"/>
              </w:rPr>
            </w:pPr>
            <w:r w:rsidRPr="009E7B14">
              <w:rPr>
                <w:rFonts w:ascii="Times New Roman" w:hAnsi="Times New Roman"/>
                <w:b/>
                <w:sz w:val="22"/>
                <w:szCs w:val="22"/>
              </w:rPr>
              <w:t>Juridiskā adrese</w:t>
            </w:r>
          </w:p>
        </w:tc>
        <w:tc>
          <w:tcPr>
            <w:tcW w:w="5548" w:type="dxa"/>
          </w:tcPr>
          <w:p w:rsidR="00FD71CF" w:rsidRPr="009E7B14" w:rsidRDefault="00FD71CF" w:rsidP="003A24EF">
            <w:pPr>
              <w:rPr>
                <w:rFonts w:ascii="Times New Roman" w:hAnsi="Times New Roman"/>
                <w:sz w:val="22"/>
                <w:szCs w:val="22"/>
              </w:rPr>
            </w:pPr>
            <w:r w:rsidRPr="009E7B14">
              <w:rPr>
                <w:rFonts w:ascii="Times New Roman" w:hAnsi="Times New Roman"/>
                <w:sz w:val="22"/>
                <w:szCs w:val="22"/>
              </w:rPr>
              <w:t>Brīvības iela 10, Viesīte, Viesītes novads, LV-5237</w:t>
            </w:r>
          </w:p>
        </w:tc>
      </w:tr>
      <w:tr w:rsidR="00FD71CF" w:rsidRPr="009E7B14" w:rsidTr="003A24EF">
        <w:tc>
          <w:tcPr>
            <w:tcW w:w="2620" w:type="dxa"/>
          </w:tcPr>
          <w:p w:rsidR="00FD71CF" w:rsidRPr="009E7B14" w:rsidRDefault="00FD71CF" w:rsidP="003A24EF">
            <w:pPr>
              <w:rPr>
                <w:rFonts w:ascii="Times New Roman" w:hAnsi="Times New Roman"/>
                <w:b/>
                <w:sz w:val="22"/>
                <w:szCs w:val="22"/>
              </w:rPr>
            </w:pPr>
            <w:r w:rsidRPr="009E7B14">
              <w:rPr>
                <w:rFonts w:ascii="Times New Roman" w:hAnsi="Times New Roman"/>
                <w:b/>
                <w:sz w:val="22"/>
                <w:szCs w:val="22"/>
              </w:rPr>
              <w:t>Reģistrācijas numurs</w:t>
            </w:r>
          </w:p>
        </w:tc>
        <w:tc>
          <w:tcPr>
            <w:tcW w:w="5548" w:type="dxa"/>
          </w:tcPr>
          <w:p w:rsidR="00FD71CF" w:rsidRPr="009E7B14" w:rsidRDefault="00FD71CF" w:rsidP="003A24EF">
            <w:pPr>
              <w:rPr>
                <w:rFonts w:ascii="Times New Roman" w:hAnsi="Times New Roman"/>
                <w:sz w:val="22"/>
                <w:szCs w:val="22"/>
              </w:rPr>
            </w:pPr>
            <w:r w:rsidRPr="009E7B14">
              <w:rPr>
                <w:rFonts w:ascii="Times New Roman" w:hAnsi="Times New Roman"/>
                <w:sz w:val="22"/>
                <w:szCs w:val="22"/>
              </w:rPr>
              <w:t>90000045353</w:t>
            </w:r>
          </w:p>
        </w:tc>
      </w:tr>
      <w:tr w:rsidR="00FD71CF" w:rsidRPr="009E7B14" w:rsidTr="006115A1">
        <w:tc>
          <w:tcPr>
            <w:tcW w:w="2620" w:type="dxa"/>
          </w:tcPr>
          <w:p w:rsidR="00FD71CF" w:rsidRPr="009E7B14" w:rsidRDefault="00FD71CF" w:rsidP="003A24EF">
            <w:pPr>
              <w:rPr>
                <w:rFonts w:ascii="Times New Roman" w:hAnsi="Times New Roman"/>
                <w:b/>
                <w:sz w:val="22"/>
                <w:szCs w:val="22"/>
              </w:rPr>
            </w:pPr>
            <w:r w:rsidRPr="009E7B14">
              <w:rPr>
                <w:rFonts w:ascii="Times New Roman" w:hAnsi="Times New Roman"/>
                <w:b/>
                <w:sz w:val="22"/>
                <w:szCs w:val="22"/>
              </w:rPr>
              <w:t>Tālrunis, fakss</w:t>
            </w:r>
          </w:p>
        </w:tc>
        <w:tc>
          <w:tcPr>
            <w:tcW w:w="5548" w:type="dxa"/>
            <w:shd w:val="clear" w:color="auto" w:fill="auto"/>
          </w:tcPr>
          <w:p w:rsidR="00FD71CF" w:rsidRPr="009E7B14" w:rsidRDefault="00FD71CF" w:rsidP="003A24EF">
            <w:pPr>
              <w:rPr>
                <w:rFonts w:ascii="Times New Roman" w:hAnsi="Times New Roman"/>
                <w:sz w:val="22"/>
                <w:szCs w:val="22"/>
              </w:rPr>
            </w:pPr>
            <w:r w:rsidRPr="009E7B14">
              <w:rPr>
                <w:rFonts w:ascii="Times New Roman" w:hAnsi="Times New Roman"/>
                <w:sz w:val="22"/>
                <w:szCs w:val="22"/>
              </w:rPr>
              <w:t>Tālr. 65245920, mob.26450477</w:t>
            </w:r>
          </w:p>
        </w:tc>
      </w:tr>
      <w:tr w:rsidR="00FD71CF" w:rsidRPr="009E7B14" w:rsidTr="006115A1">
        <w:tc>
          <w:tcPr>
            <w:tcW w:w="2620" w:type="dxa"/>
          </w:tcPr>
          <w:p w:rsidR="00FD71CF" w:rsidRPr="009E7B14" w:rsidRDefault="00FD71CF" w:rsidP="003A24EF">
            <w:pPr>
              <w:rPr>
                <w:rFonts w:ascii="Times New Roman" w:hAnsi="Times New Roman"/>
                <w:b/>
                <w:sz w:val="22"/>
                <w:szCs w:val="22"/>
              </w:rPr>
            </w:pPr>
            <w:r w:rsidRPr="009E7B14">
              <w:rPr>
                <w:rFonts w:ascii="Times New Roman" w:hAnsi="Times New Roman"/>
                <w:b/>
                <w:sz w:val="22"/>
                <w:szCs w:val="22"/>
              </w:rPr>
              <w:t>Kontaktpersonas</w:t>
            </w:r>
          </w:p>
        </w:tc>
        <w:tc>
          <w:tcPr>
            <w:tcW w:w="5548" w:type="dxa"/>
            <w:shd w:val="clear" w:color="auto" w:fill="auto"/>
          </w:tcPr>
          <w:p w:rsidR="00EC35C4" w:rsidRDefault="00EC35C4" w:rsidP="00EC35C4">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Iepirkumu </w:t>
            </w:r>
            <w:r>
              <w:rPr>
                <w:rFonts w:ascii="Times New Roman" w:hAnsi="Times New Roman"/>
                <w:sz w:val="22"/>
                <w:szCs w:val="22"/>
              </w:rPr>
              <w:t xml:space="preserve">speciāliste </w:t>
            </w:r>
            <w:r w:rsidRPr="006115A1">
              <w:rPr>
                <w:rFonts w:ascii="Times New Roman" w:hAnsi="Times New Roman"/>
                <w:sz w:val="22"/>
                <w:szCs w:val="22"/>
              </w:rPr>
              <w:t xml:space="preserve">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w:t>
            </w:r>
          </w:p>
          <w:p w:rsidR="0054252A" w:rsidRPr="000F6DF1" w:rsidRDefault="00EF5361" w:rsidP="000F6DF1">
            <w:pPr>
              <w:pStyle w:val="Sarakstarindkopa"/>
              <w:numPr>
                <w:ilvl w:val="0"/>
                <w:numId w:val="3"/>
              </w:numPr>
              <w:tabs>
                <w:tab w:val="left" w:pos="170"/>
              </w:tabs>
              <w:suppressAutoHyphens w:val="0"/>
              <w:ind w:left="0" w:firstLine="0"/>
              <w:contextualSpacing/>
              <w:rPr>
                <w:rFonts w:ascii="Times New Roman" w:eastAsia="Times New Roman" w:hAnsi="Times New Roman"/>
                <w:sz w:val="22"/>
                <w:szCs w:val="22"/>
              </w:rPr>
            </w:pPr>
            <w:r w:rsidRPr="009E7B14">
              <w:rPr>
                <w:rFonts w:ascii="Times New Roman" w:hAnsi="Times New Roman"/>
                <w:sz w:val="22"/>
                <w:szCs w:val="22"/>
              </w:rPr>
              <w:t xml:space="preserve">Attīstības un plānošanas nodaļas vadītāja </w:t>
            </w:r>
            <w:r w:rsidR="000F6DF1">
              <w:rPr>
                <w:rFonts w:ascii="Times New Roman" w:hAnsi="Times New Roman"/>
                <w:sz w:val="22"/>
                <w:szCs w:val="22"/>
              </w:rPr>
              <w:t>Gunta Dimitrijeva</w:t>
            </w:r>
            <w:r w:rsidRPr="009E7B14">
              <w:rPr>
                <w:rFonts w:ascii="Times New Roman" w:hAnsi="Times New Roman"/>
                <w:sz w:val="22"/>
                <w:szCs w:val="22"/>
              </w:rPr>
              <w:t xml:space="preserve">, </w:t>
            </w:r>
            <w:r w:rsidR="000F6DF1" w:rsidRPr="000F6DF1">
              <w:rPr>
                <w:rFonts w:ascii="Times New Roman" w:eastAsia="Times New Roman" w:hAnsi="Times New Roman"/>
                <w:sz w:val="22"/>
                <w:szCs w:val="22"/>
              </w:rPr>
              <w:t>27865802</w:t>
            </w:r>
            <w:r w:rsidRPr="000F6DF1">
              <w:rPr>
                <w:rFonts w:ascii="Times New Roman" w:eastAsia="Times New Roman" w:hAnsi="Times New Roman"/>
                <w:sz w:val="22"/>
                <w:szCs w:val="22"/>
              </w:rPr>
              <w:t xml:space="preserve">, </w:t>
            </w:r>
            <w:hyperlink r:id="rId9" w:history="1">
              <w:r w:rsidR="000F6DF1" w:rsidRPr="007C3511">
                <w:rPr>
                  <w:rStyle w:val="Hipersaite"/>
                  <w:rFonts w:ascii="Times New Roman" w:eastAsia="Times New Roman" w:hAnsi="Times New Roman"/>
                  <w:sz w:val="22"/>
                  <w:szCs w:val="22"/>
                </w:rPr>
                <w:t>gunta.dimitrijeva@viesite.lv</w:t>
              </w:r>
            </w:hyperlink>
            <w:r w:rsidRPr="000F6DF1">
              <w:rPr>
                <w:rFonts w:ascii="Times New Roman" w:eastAsia="Times New Roman" w:hAnsi="Times New Roman"/>
                <w:sz w:val="22"/>
                <w:szCs w:val="22"/>
              </w:rPr>
              <w:t xml:space="preserve"> </w:t>
            </w:r>
          </w:p>
        </w:tc>
      </w:tr>
      <w:tr w:rsidR="00FD71CF" w:rsidRPr="009E7B14" w:rsidTr="003A24EF">
        <w:tc>
          <w:tcPr>
            <w:tcW w:w="2620" w:type="dxa"/>
          </w:tcPr>
          <w:p w:rsidR="00FD71CF" w:rsidRPr="009E7B14" w:rsidRDefault="000E2068" w:rsidP="003A24EF">
            <w:pPr>
              <w:rPr>
                <w:rFonts w:ascii="Times New Roman" w:hAnsi="Times New Roman"/>
                <w:b/>
                <w:sz w:val="22"/>
                <w:szCs w:val="22"/>
              </w:rPr>
            </w:pPr>
            <w:r>
              <w:rPr>
                <w:rFonts w:ascii="Times New Roman" w:hAnsi="Times New Roman"/>
                <w:b/>
                <w:sz w:val="22"/>
                <w:szCs w:val="22"/>
              </w:rPr>
              <w:t>Pakalpojuma</w:t>
            </w:r>
            <w:r w:rsidR="00FD71CF" w:rsidRPr="009E7B14">
              <w:rPr>
                <w:rFonts w:ascii="Times New Roman" w:hAnsi="Times New Roman"/>
                <w:b/>
                <w:sz w:val="22"/>
                <w:szCs w:val="22"/>
              </w:rPr>
              <w:t xml:space="preserve"> laiks</w:t>
            </w:r>
          </w:p>
        </w:tc>
        <w:tc>
          <w:tcPr>
            <w:tcW w:w="5548" w:type="dxa"/>
          </w:tcPr>
          <w:p w:rsidR="00FD71CF" w:rsidRPr="009E7B14" w:rsidRDefault="00FD71CF" w:rsidP="003A24EF">
            <w:pPr>
              <w:rPr>
                <w:rFonts w:ascii="Times New Roman" w:hAnsi="Times New Roman"/>
                <w:sz w:val="22"/>
                <w:szCs w:val="22"/>
              </w:rPr>
            </w:pPr>
            <w:r w:rsidRPr="009E7B14">
              <w:rPr>
                <w:rFonts w:ascii="Times New Roman" w:hAnsi="Times New Roman"/>
                <w:sz w:val="22"/>
                <w:szCs w:val="22"/>
              </w:rPr>
              <w:t>P,O, T, C no plkst. 08</w:t>
            </w:r>
            <w:r w:rsidRPr="009E7B14">
              <w:rPr>
                <w:rFonts w:ascii="Times New Roman" w:hAnsi="Times New Roman"/>
                <w:sz w:val="22"/>
                <w:szCs w:val="22"/>
                <w:vertAlign w:val="superscript"/>
              </w:rPr>
              <w:t>00</w:t>
            </w:r>
            <w:r w:rsidRPr="009E7B14">
              <w:rPr>
                <w:rFonts w:ascii="Times New Roman" w:hAnsi="Times New Roman"/>
                <w:sz w:val="22"/>
                <w:szCs w:val="22"/>
              </w:rPr>
              <w:t xml:space="preserve"> līdz 12</w:t>
            </w:r>
            <w:r w:rsidRPr="009E7B14">
              <w:rPr>
                <w:rFonts w:ascii="Times New Roman" w:hAnsi="Times New Roman"/>
                <w:sz w:val="22"/>
                <w:szCs w:val="22"/>
                <w:vertAlign w:val="superscript"/>
              </w:rPr>
              <w:t>00</w:t>
            </w:r>
            <w:r w:rsidRPr="009E7B14">
              <w:rPr>
                <w:rFonts w:ascii="Times New Roman" w:hAnsi="Times New Roman"/>
                <w:sz w:val="22"/>
                <w:szCs w:val="22"/>
              </w:rPr>
              <w:t xml:space="preserve"> un no plkst.12</w:t>
            </w:r>
            <w:r w:rsidRPr="009E7B14">
              <w:rPr>
                <w:rFonts w:ascii="Times New Roman" w:hAnsi="Times New Roman"/>
                <w:sz w:val="22"/>
                <w:szCs w:val="22"/>
                <w:vertAlign w:val="superscript"/>
              </w:rPr>
              <w:t>30</w:t>
            </w:r>
            <w:r w:rsidRPr="009E7B14">
              <w:rPr>
                <w:rFonts w:ascii="Times New Roman" w:hAnsi="Times New Roman"/>
                <w:sz w:val="22"/>
                <w:szCs w:val="22"/>
              </w:rPr>
              <w:t>-17</w:t>
            </w:r>
            <w:r w:rsidRPr="009E7B14">
              <w:rPr>
                <w:rFonts w:ascii="Times New Roman" w:hAnsi="Times New Roman"/>
                <w:sz w:val="22"/>
                <w:szCs w:val="22"/>
                <w:vertAlign w:val="superscript"/>
              </w:rPr>
              <w:t>00</w:t>
            </w:r>
            <w:r w:rsidRPr="009E7B14">
              <w:rPr>
                <w:rFonts w:ascii="Times New Roman" w:hAnsi="Times New Roman"/>
                <w:sz w:val="22"/>
                <w:szCs w:val="22"/>
              </w:rPr>
              <w:t xml:space="preserve">; </w:t>
            </w:r>
          </w:p>
          <w:p w:rsidR="00FD71CF" w:rsidRPr="009E7B14" w:rsidRDefault="00FD71CF" w:rsidP="003A24EF">
            <w:pPr>
              <w:jc w:val="both"/>
              <w:rPr>
                <w:rFonts w:ascii="Times New Roman" w:hAnsi="Times New Roman"/>
                <w:sz w:val="22"/>
                <w:szCs w:val="22"/>
              </w:rPr>
            </w:pPr>
            <w:r w:rsidRPr="009E7B14">
              <w:rPr>
                <w:rFonts w:ascii="Times New Roman" w:hAnsi="Times New Roman"/>
                <w:sz w:val="22"/>
                <w:szCs w:val="22"/>
              </w:rPr>
              <w:t>Piektdienās no plkst. 08</w:t>
            </w:r>
            <w:r w:rsidRPr="009E7B14">
              <w:rPr>
                <w:rFonts w:ascii="Times New Roman" w:hAnsi="Times New Roman"/>
                <w:sz w:val="22"/>
                <w:szCs w:val="22"/>
                <w:vertAlign w:val="superscript"/>
              </w:rPr>
              <w:t>00</w:t>
            </w:r>
            <w:r w:rsidRPr="009E7B14">
              <w:rPr>
                <w:rFonts w:ascii="Times New Roman" w:hAnsi="Times New Roman"/>
                <w:sz w:val="22"/>
                <w:szCs w:val="22"/>
              </w:rPr>
              <w:t xml:space="preserve"> līdz 12</w:t>
            </w:r>
            <w:r w:rsidRPr="009E7B14">
              <w:rPr>
                <w:rFonts w:ascii="Times New Roman" w:hAnsi="Times New Roman"/>
                <w:sz w:val="22"/>
                <w:szCs w:val="22"/>
                <w:vertAlign w:val="superscript"/>
              </w:rPr>
              <w:t>00</w:t>
            </w:r>
            <w:r w:rsidRPr="009E7B14">
              <w:rPr>
                <w:rFonts w:ascii="Times New Roman" w:hAnsi="Times New Roman"/>
                <w:sz w:val="22"/>
                <w:szCs w:val="22"/>
              </w:rPr>
              <w:t xml:space="preserve"> un no plkst.12</w:t>
            </w:r>
            <w:r w:rsidRPr="009E7B14">
              <w:rPr>
                <w:rFonts w:ascii="Times New Roman" w:hAnsi="Times New Roman"/>
                <w:sz w:val="22"/>
                <w:szCs w:val="22"/>
                <w:vertAlign w:val="superscript"/>
              </w:rPr>
              <w:t>30</w:t>
            </w:r>
            <w:r w:rsidRPr="009E7B14">
              <w:rPr>
                <w:rFonts w:ascii="Times New Roman" w:hAnsi="Times New Roman"/>
                <w:sz w:val="22"/>
                <w:szCs w:val="22"/>
              </w:rPr>
              <w:t>-14</w:t>
            </w:r>
            <w:r w:rsidRPr="009E7B14">
              <w:rPr>
                <w:rFonts w:ascii="Times New Roman" w:hAnsi="Times New Roman"/>
                <w:sz w:val="22"/>
                <w:szCs w:val="22"/>
                <w:vertAlign w:val="superscript"/>
              </w:rPr>
              <w:t>30</w:t>
            </w:r>
          </w:p>
        </w:tc>
      </w:tr>
    </w:tbl>
    <w:p w:rsidR="008F2329" w:rsidRPr="009E7B14" w:rsidRDefault="008F2329" w:rsidP="008F2329">
      <w:pPr>
        <w:pStyle w:val="Sarakstanumurs2"/>
        <w:ind w:left="0" w:firstLine="0"/>
        <w:rPr>
          <w:sz w:val="22"/>
          <w:szCs w:val="22"/>
        </w:rPr>
      </w:pPr>
    </w:p>
    <w:p w:rsidR="008F2329" w:rsidRPr="009E7B14" w:rsidRDefault="008F2329" w:rsidP="002A7F1B">
      <w:pPr>
        <w:pStyle w:val="Sarakstanumurs2"/>
        <w:numPr>
          <w:ilvl w:val="0"/>
          <w:numId w:val="4"/>
        </w:numPr>
        <w:rPr>
          <w:b/>
          <w:sz w:val="22"/>
          <w:szCs w:val="22"/>
        </w:rPr>
      </w:pPr>
      <w:r w:rsidRPr="009E7B14">
        <w:rPr>
          <w:b/>
          <w:sz w:val="22"/>
          <w:szCs w:val="22"/>
        </w:rPr>
        <w:t>Iepirkuma metode</w:t>
      </w:r>
    </w:p>
    <w:p w:rsidR="00EC35C4" w:rsidRPr="00315671" w:rsidRDefault="00EC35C4" w:rsidP="002A7F1B">
      <w:pPr>
        <w:pStyle w:val="Sarakstarindkopa"/>
        <w:numPr>
          <w:ilvl w:val="1"/>
          <w:numId w:val="4"/>
        </w:numPr>
        <w:rPr>
          <w:rFonts w:ascii="Times New Roman" w:eastAsia="Times New Roman" w:hAnsi="Times New Roman"/>
          <w:sz w:val="22"/>
          <w:szCs w:val="22"/>
          <w:lang w:eastAsia="en-US"/>
        </w:rPr>
      </w:pPr>
      <w:bookmarkStart w:id="1" w:name="_Hlk517879519"/>
      <w:r w:rsidRPr="00315671">
        <w:rPr>
          <w:rFonts w:ascii="Times New Roman" w:eastAsia="Times New Roman" w:hAnsi="Times New Roman"/>
          <w:sz w:val="22"/>
          <w:szCs w:val="22"/>
          <w:lang w:eastAsia="en-US"/>
        </w:rPr>
        <w:t xml:space="preserve">Iepirkums tiek organizēts atbilstīgi Viesītes novada domes 2018.gada 19.aprīlī apstiprinātajiem noteikumiem Nr.2018/4 „Par kārtību, kādā tiek veikti Publisko iepirkumu likumā nereglamentētie iepirkumi” ( lēmums Nr.10, protokols Nr.5) </w:t>
      </w:r>
      <w:hyperlink r:id="rId10" w:history="1">
        <w:r w:rsidRPr="00315671">
          <w:rPr>
            <w:rStyle w:val="Hipersaite"/>
            <w:rFonts w:ascii="Times New Roman" w:eastAsia="Times New Roman" w:hAnsi="Times New Roman"/>
            <w:sz w:val="22"/>
            <w:szCs w:val="22"/>
            <w:lang w:eastAsia="en-US"/>
          </w:rPr>
          <w:t>http://www.viesite.lv/wp-content/uploads/2018/04/Kartiba_Nereglamentetiem_iepirkumiem.pdf</w:t>
        </w:r>
      </w:hyperlink>
      <w:r w:rsidRPr="00315671">
        <w:rPr>
          <w:rFonts w:ascii="Times New Roman" w:eastAsia="Times New Roman" w:hAnsi="Times New Roman"/>
          <w:sz w:val="22"/>
          <w:szCs w:val="22"/>
          <w:lang w:eastAsia="en-US"/>
        </w:rPr>
        <w:t xml:space="preserve">.  </w:t>
      </w:r>
    </w:p>
    <w:bookmarkEnd w:id="1"/>
    <w:p w:rsidR="008F2329" w:rsidRPr="009E7B14" w:rsidRDefault="008F2329" w:rsidP="008F2329">
      <w:pPr>
        <w:pStyle w:val="Sarakstanumurs2"/>
        <w:ind w:left="426" w:hanging="426"/>
        <w:rPr>
          <w:sz w:val="22"/>
          <w:szCs w:val="22"/>
        </w:rPr>
      </w:pPr>
    </w:p>
    <w:p w:rsidR="008F2329" w:rsidRPr="009E7B14" w:rsidRDefault="00F912B5" w:rsidP="002A7F1B">
      <w:pPr>
        <w:pStyle w:val="Sarakstanumurs"/>
        <w:numPr>
          <w:ilvl w:val="0"/>
          <w:numId w:val="4"/>
        </w:numPr>
        <w:rPr>
          <w:sz w:val="22"/>
          <w:szCs w:val="22"/>
        </w:rPr>
      </w:pPr>
      <w:r w:rsidRPr="009E7B14">
        <w:rPr>
          <w:b/>
          <w:sz w:val="22"/>
          <w:szCs w:val="22"/>
        </w:rPr>
        <w:t xml:space="preserve"> </w:t>
      </w:r>
      <w:r w:rsidR="008F2329" w:rsidRPr="009E7B14">
        <w:rPr>
          <w:b/>
          <w:sz w:val="22"/>
          <w:szCs w:val="22"/>
        </w:rPr>
        <w:t>Iepirkuma priekšmets</w:t>
      </w:r>
    </w:p>
    <w:p w:rsidR="00EF5361" w:rsidRPr="009E7B14" w:rsidRDefault="00447249" w:rsidP="002A7F1B">
      <w:pPr>
        <w:pStyle w:val="Rindkopa"/>
        <w:widowControl/>
        <w:numPr>
          <w:ilvl w:val="1"/>
          <w:numId w:val="9"/>
        </w:numPr>
        <w:adjustRightInd/>
        <w:spacing w:line="240" w:lineRule="auto"/>
        <w:textAlignment w:val="auto"/>
        <w:rPr>
          <w:rFonts w:ascii="Times New Roman" w:hAnsi="Times New Roman"/>
          <w:sz w:val="22"/>
          <w:szCs w:val="22"/>
          <w:lang w:eastAsia="en-US"/>
        </w:rPr>
      </w:pPr>
      <w:r w:rsidRPr="009E7B14">
        <w:rPr>
          <w:rFonts w:ascii="Times New Roman" w:hAnsi="Times New Roman"/>
          <w:sz w:val="22"/>
          <w:szCs w:val="22"/>
          <w:lang w:eastAsia="en-US"/>
        </w:rPr>
        <w:t xml:space="preserve"> </w:t>
      </w:r>
      <w:r w:rsidR="00EF5361" w:rsidRPr="009E7B14">
        <w:rPr>
          <w:rFonts w:ascii="Times New Roman" w:hAnsi="Times New Roman"/>
          <w:sz w:val="22"/>
          <w:szCs w:val="22"/>
          <w:lang w:eastAsia="en-US"/>
        </w:rPr>
        <w:t xml:space="preserve">Iepirkuma priekšmets ir </w:t>
      </w:r>
      <w:r w:rsidR="00387B8C">
        <w:rPr>
          <w:rFonts w:ascii="Times New Roman" w:hAnsi="Times New Roman"/>
          <w:sz w:val="22"/>
          <w:szCs w:val="22"/>
          <w:lang w:eastAsia="en-US"/>
        </w:rPr>
        <w:t>viedtālruņa un ar to saderīgu 3D briļļu piegāde</w:t>
      </w:r>
      <w:r w:rsidR="00EF5361" w:rsidRPr="009E7B14">
        <w:rPr>
          <w:rFonts w:ascii="Times New Roman" w:hAnsi="Times New Roman"/>
          <w:sz w:val="22"/>
          <w:szCs w:val="22"/>
          <w:lang w:eastAsia="en-US"/>
        </w:rPr>
        <w:t xml:space="preserve"> (turpmāk tekstā – pakalpojums) saskaņā ar</w:t>
      </w:r>
      <w:r w:rsidR="00523B8D">
        <w:rPr>
          <w:rFonts w:ascii="Times New Roman" w:hAnsi="Times New Roman"/>
          <w:sz w:val="22"/>
          <w:szCs w:val="22"/>
          <w:lang w:eastAsia="en-US"/>
        </w:rPr>
        <w:t xml:space="preserve"> </w:t>
      </w:r>
      <w:r w:rsidR="00387B8C">
        <w:rPr>
          <w:rFonts w:ascii="Times New Roman" w:hAnsi="Times New Roman"/>
          <w:sz w:val="22"/>
          <w:szCs w:val="22"/>
          <w:lang w:eastAsia="en-US"/>
        </w:rPr>
        <w:t>tehnisko specifikāciju</w:t>
      </w:r>
      <w:r w:rsidR="00EF5361" w:rsidRPr="009E7B14">
        <w:rPr>
          <w:rFonts w:ascii="Times New Roman" w:hAnsi="Times New Roman"/>
          <w:sz w:val="22"/>
          <w:szCs w:val="22"/>
          <w:lang w:eastAsia="en-US"/>
        </w:rPr>
        <w:t xml:space="preserve"> (</w:t>
      </w:r>
      <w:r w:rsidR="00085D5B" w:rsidRPr="009E7B14">
        <w:rPr>
          <w:rFonts w:ascii="Times New Roman" w:hAnsi="Times New Roman"/>
          <w:sz w:val="22"/>
          <w:szCs w:val="22"/>
          <w:lang w:eastAsia="en-US"/>
        </w:rPr>
        <w:t>2</w:t>
      </w:r>
      <w:r w:rsidR="00EF5361" w:rsidRPr="009E7B14">
        <w:rPr>
          <w:rFonts w:ascii="Times New Roman" w:hAnsi="Times New Roman"/>
          <w:sz w:val="22"/>
          <w:szCs w:val="22"/>
          <w:lang w:eastAsia="en-US"/>
        </w:rPr>
        <w:t xml:space="preserve">.pielikums). </w:t>
      </w:r>
    </w:p>
    <w:p w:rsidR="00711E09" w:rsidRPr="009E7B14" w:rsidRDefault="00711E09" w:rsidP="00711E09">
      <w:pPr>
        <w:pStyle w:val="Rindkopa"/>
        <w:widowControl/>
        <w:numPr>
          <w:ilvl w:val="1"/>
          <w:numId w:val="9"/>
        </w:numPr>
        <w:adjustRightInd/>
        <w:spacing w:line="240" w:lineRule="auto"/>
        <w:textAlignment w:val="auto"/>
        <w:rPr>
          <w:rFonts w:ascii="Times New Roman" w:hAnsi="Times New Roman"/>
          <w:sz w:val="22"/>
          <w:szCs w:val="22"/>
          <w:lang w:eastAsia="en-US"/>
        </w:rPr>
      </w:pPr>
      <w:bookmarkStart w:id="2" w:name="_Hlk534295146"/>
      <w:r>
        <w:rPr>
          <w:rFonts w:ascii="Times New Roman" w:hAnsi="Times New Roman"/>
          <w:sz w:val="22"/>
          <w:szCs w:val="22"/>
          <w:lang w:eastAsia="en-US"/>
        </w:rPr>
        <w:t>Piegāde</w:t>
      </w:r>
      <w:r w:rsidRPr="009E7B14">
        <w:rPr>
          <w:rFonts w:ascii="Times New Roman" w:hAnsi="Times New Roman"/>
          <w:sz w:val="22"/>
          <w:szCs w:val="22"/>
          <w:lang w:eastAsia="en-US"/>
        </w:rPr>
        <w:t xml:space="preserve"> ir INTERREG V-A Latvijas – Lietuvas pārrobežu sadarbības programmas 2014. – 2020.gadam  projekta Nr. LLI-199 „Travel Smart – visit Lithuania and Latvia (Ceļo gudri – apmeklē Lietuvu un Latviju )” darbība.</w:t>
      </w:r>
    </w:p>
    <w:bookmarkEnd w:id="2"/>
    <w:p w:rsidR="00447249" w:rsidRPr="000E2068" w:rsidRDefault="00447249" w:rsidP="002A7F1B">
      <w:pPr>
        <w:pStyle w:val="Sarakstanumurs"/>
        <w:numPr>
          <w:ilvl w:val="1"/>
          <w:numId w:val="9"/>
        </w:numPr>
        <w:rPr>
          <w:sz w:val="22"/>
          <w:szCs w:val="22"/>
        </w:rPr>
      </w:pPr>
      <w:r w:rsidRPr="000E2068">
        <w:rPr>
          <w:sz w:val="22"/>
          <w:szCs w:val="22"/>
        </w:rPr>
        <w:t xml:space="preserve">Plānotais </w:t>
      </w:r>
      <w:r w:rsidR="00EC35C4" w:rsidRPr="000E2068">
        <w:rPr>
          <w:sz w:val="22"/>
          <w:szCs w:val="22"/>
        </w:rPr>
        <w:t xml:space="preserve">līguma izpildes termiņš – </w:t>
      </w:r>
      <w:r w:rsidR="00F324A9">
        <w:rPr>
          <w:sz w:val="22"/>
          <w:szCs w:val="22"/>
        </w:rPr>
        <w:t>trīsdesmit dienas</w:t>
      </w:r>
      <w:r w:rsidR="00EC35C4" w:rsidRPr="000E2068">
        <w:rPr>
          <w:sz w:val="22"/>
          <w:szCs w:val="22"/>
        </w:rPr>
        <w:t xml:space="preserve"> no līguma noslēgšanas</w:t>
      </w:r>
      <w:r w:rsidRPr="000E2068">
        <w:rPr>
          <w:sz w:val="22"/>
          <w:szCs w:val="22"/>
          <w:u w:val="single"/>
        </w:rPr>
        <w:t>.</w:t>
      </w:r>
    </w:p>
    <w:p w:rsidR="00447249" w:rsidRPr="009E7B14" w:rsidRDefault="00447249" w:rsidP="00447249">
      <w:pPr>
        <w:pStyle w:val="Sarakstanumurs"/>
        <w:numPr>
          <w:ilvl w:val="0"/>
          <w:numId w:val="0"/>
        </w:numPr>
        <w:ind w:left="360"/>
        <w:rPr>
          <w:sz w:val="22"/>
          <w:szCs w:val="22"/>
        </w:rPr>
      </w:pPr>
    </w:p>
    <w:p w:rsidR="00447249" w:rsidRPr="009E7B14" w:rsidRDefault="00447249" w:rsidP="002A7F1B">
      <w:pPr>
        <w:pStyle w:val="Parasts1"/>
        <w:numPr>
          <w:ilvl w:val="0"/>
          <w:numId w:val="4"/>
        </w:numPr>
        <w:spacing w:after="0" w:line="240" w:lineRule="auto"/>
        <w:rPr>
          <w:rFonts w:ascii="Times New Roman" w:hAnsi="Times New Roman"/>
          <w:b/>
          <w:lang w:val="lv-LV"/>
        </w:rPr>
      </w:pPr>
      <w:r w:rsidRPr="009E7B14">
        <w:rPr>
          <w:rFonts w:ascii="Times New Roman" w:hAnsi="Times New Roman"/>
          <w:b/>
          <w:lang w:val="lv-LV"/>
        </w:rPr>
        <w:t>Nosacījumi dalībai iepirkumā</w:t>
      </w:r>
      <w:r w:rsidR="00AA41C4" w:rsidRPr="009E7B14">
        <w:rPr>
          <w:rFonts w:ascii="Times New Roman" w:hAnsi="Times New Roman"/>
          <w:b/>
          <w:lang w:val="lv-LV"/>
        </w:rPr>
        <w:t>:</w:t>
      </w:r>
    </w:p>
    <w:tbl>
      <w:tblPr>
        <w:tblStyle w:val="Reatabula"/>
        <w:tblW w:w="0" w:type="auto"/>
        <w:tblInd w:w="720" w:type="dxa"/>
        <w:tblLayout w:type="fixed"/>
        <w:tblLook w:val="04A0" w:firstRow="1" w:lastRow="0" w:firstColumn="1" w:lastColumn="0" w:noHBand="0" w:noVBand="1"/>
      </w:tblPr>
      <w:tblGrid>
        <w:gridCol w:w="760"/>
        <w:gridCol w:w="3023"/>
        <w:gridCol w:w="2268"/>
        <w:gridCol w:w="2283"/>
      </w:tblGrid>
      <w:tr w:rsidR="008D6F98" w:rsidRPr="009E7B14" w:rsidTr="000F6DF1">
        <w:tc>
          <w:tcPr>
            <w:tcW w:w="760" w:type="dxa"/>
          </w:tcPr>
          <w:p w:rsidR="00AA41C4" w:rsidRPr="009E7B14" w:rsidRDefault="00AA41C4" w:rsidP="00447249">
            <w:pPr>
              <w:pStyle w:val="Parasts1"/>
              <w:spacing w:after="0" w:line="240" w:lineRule="auto"/>
              <w:rPr>
                <w:rFonts w:ascii="Times New Roman" w:hAnsi="Times New Roman" w:cs="Times New Roman"/>
                <w:b/>
                <w:i/>
                <w:lang w:val="lv-LV"/>
              </w:rPr>
            </w:pPr>
            <w:r w:rsidRPr="009E7B14">
              <w:rPr>
                <w:rFonts w:ascii="Times New Roman" w:hAnsi="Times New Roman" w:cs="Times New Roman"/>
                <w:b/>
                <w:i/>
                <w:lang w:val="lv-LV"/>
              </w:rPr>
              <w:t>N.p.k.</w:t>
            </w:r>
          </w:p>
        </w:tc>
        <w:tc>
          <w:tcPr>
            <w:tcW w:w="3023" w:type="dxa"/>
          </w:tcPr>
          <w:p w:rsidR="00AA41C4" w:rsidRPr="009E7B14" w:rsidRDefault="00AA41C4" w:rsidP="00447249">
            <w:pPr>
              <w:pStyle w:val="Parasts1"/>
              <w:spacing w:after="0" w:line="240" w:lineRule="auto"/>
              <w:rPr>
                <w:rFonts w:ascii="Times New Roman" w:hAnsi="Times New Roman" w:cs="Times New Roman"/>
                <w:b/>
                <w:i/>
                <w:lang w:val="lv-LV"/>
              </w:rPr>
            </w:pPr>
            <w:r w:rsidRPr="009E7B14">
              <w:rPr>
                <w:rFonts w:ascii="Times New Roman" w:hAnsi="Times New Roman" w:cs="Times New Roman"/>
                <w:b/>
                <w:i/>
                <w:lang w:val="lv-LV"/>
              </w:rPr>
              <w:t xml:space="preserve">Prasība </w:t>
            </w:r>
          </w:p>
        </w:tc>
        <w:tc>
          <w:tcPr>
            <w:tcW w:w="2268" w:type="dxa"/>
          </w:tcPr>
          <w:p w:rsidR="00AA41C4" w:rsidRPr="009E7B14" w:rsidRDefault="00AA41C4" w:rsidP="00447249">
            <w:pPr>
              <w:pStyle w:val="Parasts1"/>
              <w:spacing w:after="0" w:line="240" w:lineRule="auto"/>
              <w:rPr>
                <w:rFonts w:ascii="Times New Roman" w:hAnsi="Times New Roman" w:cs="Times New Roman"/>
                <w:b/>
                <w:i/>
                <w:lang w:val="lv-LV"/>
              </w:rPr>
            </w:pPr>
            <w:r w:rsidRPr="009E7B14">
              <w:rPr>
                <w:rFonts w:ascii="Times New Roman" w:hAnsi="Times New Roman" w:cs="Times New Roman"/>
                <w:b/>
                <w:i/>
                <w:lang w:val="lv-LV"/>
              </w:rPr>
              <w:t>Iesniedzamie dokumenti</w:t>
            </w:r>
          </w:p>
        </w:tc>
        <w:tc>
          <w:tcPr>
            <w:tcW w:w="2283" w:type="dxa"/>
          </w:tcPr>
          <w:p w:rsidR="00AA41C4" w:rsidRPr="009E7B14" w:rsidRDefault="00AA41C4" w:rsidP="00447249">
            <w:pPr>
              <w:pStyle w:val="Parasts1"/>
              <w:spacing w:after="0" w:line="240" w:lineRule="auto"/>
              <w:rPr>
                <w:rFonts w:ascii="Times New Roman" w:hAnsi="Times New Roman" w:cs="Times New Roman"/>
                <w:b/>
                <w:i/>
                <w:lang w:val="lv-LV"/>
              </w:rPr>
            </w:pPr>
            <w:r w:rsidRPr="009E7B14">
              <w:rPr>
                <w:rFonts w:ascii="Times New Roman" w:hAnsi="Times New Roman" w:cs="Times New Roman"/>
                <w:b/>
                <w:i/>
                <w:lang w:val="lv-LV"/>
              </w:rPr>
              <w:t>Piezīmes</w:t>
            </w:r>
          </w:p>
        </w:tc>
      </w:tr>
      <w:tr w:rsidR="008D6F98" w:rsidRPr="009E7B14" w:rsidTr="000F6DF1">
        <w:tc>
          <w:tcPr>
            <w:tcW w:w="760" w:type="dxa"/>
          </w:tcPr>
          <w:p w:rsidR="00AA41C4" w:rsidRPr="009E7B14" w:rsidRDefault="00A55BE1" w:rsidP="00A55BE1">
            <w:pPr>
              <w:tabs>
                <w:tab w:val="left" w:pos="567"/>
                <w:tab w:val="left" w:pos="3261"/>
              </w:tabs>
              <w:contextualSpacing/>
              <w:jc w:val="both"/>
              <w:rPr>
                <w:rFonts w:ascii="Times New Roman" w:eastAsia="Times-Roman" w:hAnsi="Times New Roman" w:cs="Times New Roman"/>
                <w:color w:val="000000"/>
                <w:kern w:val="28"/>
                <w:sz w:val="22"/>
                <w:szCs w:val="22"/>
              </w:rPr>
            </w:pPr>
            <w:r w:rsidRPr="009E7B14">
              <w:rPr>
                <w:rFonts w:ascii="Times New Roman" w:eastAsia="Times-Roman" w:hAnsi="Times New Roman" w:cs="Times New Roman"/>
                <w:color w:val="000000"/>
                <w:kern w:val="28"/>
                <w:sz w:val="22"/>
                <w:szCs w:val="22"/>
              </w:rPr>
              <w:t xml:space="preserve">4.1. </w:t>
            </w:r>
          </w:p>
        </w:tc>
        <w:tc>
          <w:tcPr>
            <w:tcW w:w="3023" w:type="dxa"/>
          </w:tcPr>
          <w:p w:rsidR="00AA41C4" w:rsidRPr="009E7B14" w:rsidRDefault="00AA41C4" w:rsidP="00AA41C4">
            <w:pPr>
              <w:tabs>
                <w:tab w:val="left" w:pos="567"/>
                <w:tab w:val="left" w:pos="3261"/>
              </w:tabs>
              <w:contextualSpacing/>
              <w:jc w:val="both"/>
              <w:rPr>
                <w:rFonts w:ascii="Times New Roman" w:eastAsia="Times-Roman" w:hAnsi="Times New Roman" w:cs="Times New Roman"/>
                <w:color w:val="000000"/>
                <w:kern w:val="28"/>
                <w:sz w:val="22"/>
                <w:szCs w:val="22"/>
              </w:rPr>
            </w:pPr>
            <w:r w:rsidRPr="009E7B14">
              <w:rPr>
                <w:rFonts w:ascii="Times New Roman" w:eastAsia="Times-Roman" w:hAnsi="Times New Roman" w:cs="Times New Roman"/>
                <w:color w:val="000000"/>
                <w:kern w:val="28"/>
                <w:sz w:val="22"/>
                <w:szCs w:val="22"/>
              </w:rPr>
              <w:t>Pretendents normatīvajos tiesību aktos noteiktajos gadījumos ir reģistrēt</w:t>
            </w:r>
            <w:r w:rsidR="00EC35C4">
              <w:rPr>
                <w:rFonts w:ascii="Times New Roman" w:eastAsia="Times-Roman" w:hAnsi="Times New Roman" w:cs="Times New Roman"/>
                <w:color w:val="000000"/>
                <w:kern w:val="28"/>
                <w:sz w:val="22"/>
                <w:szCs w:val="22"/>
              </w:rPr>
              <w:t>s</w:t>
            </w:r>
            <w:r w:rsidR="00CD03C8">
              <w:rPr>
                <w:rFonts w:ascii="Times New Roman" w:eastAsia="Times-Roman" w:hAnsi="Times New Roman" w:cs="Times New Roman"/>
                <w:color w:val="000000"/>
                <w:kern w:val="28"/>
                <w:sz w:val="22"/>
                <w:szCs w:val="22"/>
              </w:rPr>
              <w:t xml:space="preserve"> </w:t>
            </w:r>
            <w:r w:rsidRPr="009E7B14">
              <w:rPr>
                <w:rFonts w:ascii="Times New Roman" w:eastAsia="Times-Roman" w:hAnsi="Times New Roman" w:cs="Times New Roman"/>
                <w:color w:val="000000"/>
                <w:kern w:val="28"/>
                <w:sz w:val="22"/>
                <w:szCs w:val="22"/>
              </w:rPr>
              <w:t>Komercreģistrā</w:t>
            </w:r>
            <w:r w:rsidR="00387B8C">
              <w:rPr>
                <w:rFonts w:ascii="Times New Roman" w:eastAsia="Times-Roman" w:hAnsi="Times New Roman" w:cs="Times New Roman"/>
                <w:color w:val="000000"/>
                <w:kern w:val="28"/>
                <w:sz w:val="22"/>
                <w:szCs w:val="22"/>
              </w:rPr>
              <w:t>.</w:t>
            </w:r>
            <w:r w:rsidR="000A2F20">
              <w:rPr>
                <w:rFonts w:ascii="Times New Roman" w:eastAsia="Times-Roman" w:hAnsi="Times New Roman" w:cs="Times New Roman"/>
                <w:color w:val="000000"/>
                <w:kern w:val="28"/>
                <w:sz w:val="22"/>
                <w:szCs w:val="22"/>
              </w:rPr>
              <w:t xml:space="preserve"> </w:t>
            </w:r>
          </w:p>
        </w:tc>
        <w:tc>
          <w:tcPr>
            <w:tcW w:w="2268" w:type="dxa"/>
          </w:tcPr>
          <w:p w:rsidR="00387B8C" w:rsidRDefault="00387B8C" w:rsidP="00E91DE6">
            <w:pPr>
              <w:rPr>
                <w:rFonts w:ascii="Times New Roman" w:hAnsi="Times New Roman" w:cs="Times New Roman"/>
                <w:b/>
                <w:color w:val="000000"/>
                <w:sz w:val="22"/>
                <w:szCs w:val="22"/>
              </w:rPr>
            </w:pPr>
            <w:r>
              <w:rPr>
                <w:rFonts w:ascii="Times New Roman" w:hAnsi="Times New Roman"/>
                <w:b/>
                <w:sz w:val="22"/>
                <w:szCs w:val="22"/>
              </w:rPr>
              <w:t>1.</w:t>
            </w:r>
            <w:r w:rsidRPr="00387B8C">
              <w:rPr>
                <w:rFonts w:ascii="Times New Roman" w:hAnsi="Times New Roman"/>
                <w:b/>
                <w:sz w:val="22"/>
                <w:szCs w:val="22"/>
              </w:rPr>
              <w:t>pielikums</w:t>
            </w:r>
          </w:p>
          <w:p w:rsidR="00387B8C" w:rsidRDefault="00387B8C" w:rsidP="00E91DE6">
            <w:pPr>
              <w:rPr>
                <w:rFonts w:ascii="Times New Roman" w:hAnsi="Times New Roman" w:cs="Times New Roman"/>
                <w:b/>
                <w:color w:val="000000"/>
                <w:sz w:val="22"/>
                <w:szCs w:val="22"/>
              </w:rPr>
            </w:pPr>
          </w:p>
          <w:p w:rsidR="00AA41C4" w:rsidRPr="00387B8C" w:rsidRDefault="00AA41C4" w:rsidP="00387B8C">
            <w:pPr>
              <w:rPr>
                <w:rFonts w:ascii="Times New Roman" w:hAnsi="Times New Roman"/>
                <w:b/>
                <w:sz w:val="22"/>
                <w:szCs w:val="22"/>
              </w:rPr>
            </w:pPr>
          </w:p>
        </w:tc>
        <w:tc>
          <w:tcPr>
            <w:tcW w:w="2283" w:type="dxa"/>
          </w:tcPr>
          <w:p w:rsidR="00AA41C4" w:rsidRPr="000A2F20" w:rsidRDefault="00AA41C4" w:rsidP="00447249">
            <w:pPr>
              <w:pStyle w:val="Parasts1"/>
              <w:spacing w:after="0" w:line="240" w:lineRule="auto"/>
              <w:rPr>
                <w:rFonts w:ascii="Times New Roman" w:hAnsi="Times New Roman" w:cs="Times New Roman"/>
                <w:lang w:val="lv-LV"/>
              </w:rPr>
            </w:pPr>
            <w:r w:rsidRPr="009E7B14">
              <w:rPr>
                <w:rFonts w:ascii="Times New Roman" w:hAnsi="Times New Roman" w:cs="Times New Roman"/>
                <w:lang w:val="lv-LV"/>
              </w:rPr>
              <w:t xml:space="preserve">Latvijā reģistrētiem uzņēmumiem informāciju pārbauda Uzņēmumu reģistra mājas lapā </w:t>
            </w:r>
            <w:hyperlink r:id="rId11" w:history="1">
              <w:r w:rsidRPr="009E7B14">
                <w:rPr>
                  <w:rStyle w:val="Hipersaite"/>
                  <w:rFonts w:ascii="Times New Roman" w:hAnsi="Times New Roman" w:cs="Times New Roman"/>
                  <w:lang w:val="lv-LV"/>
                </w:rPr>
                <w:t>http://www.ur.gov.lv</w:t>
              </w:r>
            </w:hyperlink>
            <w:r w:rsidR="000A2F20">
              <w:rPr>
                <w:rStyle w:val="Hipersaite"/>
                <w:rFonts w:ascii="Times New Roman" w:hAnsi="Times New Roman"/>
                <w:lang w:val="lv-LV"/>
              </w:rPr>
              <w:t xml:space="preserve">. </w:t>
            </w:r>
          </w:p>
        </w:tc>
      </w:tr>
      <w:tr w:rsidR="00BA4E9A" w:rsidRPr="009E7B14" w:rsidTr="000F6DF1">
        <w:tc>
          <w:tcPr>
            <w:tcW w:w="760" w:type="dxa"/>
          </w:tcPr>
          <w:p w:rsidR="00BA4E9A" w:rsidRPr="009E7B14" w:rsidRDefault="00BA4E9A" w:rsidP="00A55BE1">
            <w:pPr>
              <w:pStyle w:val="Parasts1"/>
              <w:spacing w:after="0" w:line="240" w:lineRule="auto"/>
              <w:rPr>
                <w:rFonts w:ascii="Times New Roman" w:hAnsi="Times New Roman" w:cs="Times New Roman"/>
                <w:lang w:val="lv-LV"/>
              </w:rPr>
            </w:pPr>
          </w:p>
        </w:tc>
        <w:tc>
          <w:tcPr>
            <w:tcW w:w="3023" w:type="dxa"/>
          </w:tcPr>
          <w:p w:rsidR="00BA4E9A" w:rsidRPr="009E7B14" w:rsidRDefault="00BA4E9A" w:rsidP="00BA4E9A">
            <w:pPr>
              <w:tabs>
                <w:tab w:val="left" w:pos="567"/>
                <w:tab w:val="left" w:pos="3261"/>
              </w:tabs>
              <w:contextualSpacing/>
              <w:jc w:val="both"/>
              <w:rPr>
                <w:rFonts w:ascii="Times New Roman" w:eastAsia="Times-Roman" w:hAnsi="Times New Roman" w:cs="Times New Roman"/>
                <w:color w:val="000000"/>
                <w:kern w:val="28"/>
                <w:sz w:val="22"/>
                <w:szCs w:val="22"/>
              </w:rPr>
            </w:pPr>
            <w:r w:rsidRPr="009E7B14">
              <w:rPr>
                <w:rFonts w:ascii="Times New Roman" w:eastAsia="Times-Roman" w:hAnsi="Times New Roman" w:cs="Times New Roman"/>
                <w:color w:val="000000"/>
                <w:kern w:val="28"/>
                <w:sz w:val="22"/>
                <w:szCs w:val="22"/>
              </w:rPr>
              <w:t xml:space="preserve">Pretendentam nav </w:t>
            </w:r>
            <w:r w:rsidR="00EC35C4">
              <w:rPr>
                <w:rFonts w:ascii="Times New Roman" w:eastAsia="Times-Roman" w:hAnsi="Times New Roman" w:cs="Times New Roman"/>
                <w:color w:val="000000"/>
                <w:kern w:val="28"/>
                <w:sz w:val="22"/>
                <w:szCs w:val="22"/>
              </w:rPr>
              <w:t>apturēta</w:t>
            </w:r>
            <w:r w:rsidRPr="009E7B14">
              <w:rPr>
                <w:rFonts w:ascii="Times New Roman" w:eastAsia="Times-Roman" w:hAnsi="Times New Roman" w:cs="Times New Roman"/>
                <w:color w:val="000000"/>
                <w:kern w:val="28"/>
                <w:sz w:val="22"/>
                <w:szCs w:val="22"/>
              </w:rPr>
              <w:t xml:space="preserve"> saimnieciskā darbība</w:t>
            </w:r>
          </w:p>
        </w:tc>
        <w:tc>
          <w:tcPr>
            <w:tcW w:w="2268" w:type="dxa"/>
          </w:tcPr>
          <w:p w:rsidR="00BA4E9A" w:rsidRPr="009E7B14" w:rsidRDefault="00BA4E9A" w:rsidP="00447249">
            <w:pPr>
              <w:pStyle w:val="Parasts1"/>
              <w:spacing w:after="0" w:line="240" w:lineRule="auto"/>
              <w:rPr>
                <w:rFonts w:ascii="Times New Roman" w:hAnsi="Times New Roman" w:cs="Times New Roman"/>
                <w:lang w:val="lv-LV"/>
              </w:rPr>
            </w:pPr>
            <w:r w:rsidRPr="009E7B14">
              <w:rPr>
                <w:rFonts w:ascii="Times New Roman" w:hAnsi="Times New Roman" w:cs="Times New Roman"/>
                <w:lang w:val="lv-LV"/>
              </w:rPr>
              <w:t>nav</w:t>
            </w:r>
          </w:p>
        </w:tc>
        <w:tc>
          <w:tcPr>
            <w:tcW w:w="2283" w:type="dxa"/>
          </w:tcPr>
          <w:p w:rsidR="00BA4E9A" w:rsidRDefault="00BA4E9A" w:rsidP="00447249">
            <w:pPr>
              <w:pStyle w:val="Parasts1"/>
              <w:spacing w:after="0" w:line="240" w:lineRule="auto"/>
              <w:rPr>
                <w:rFonts w:ascii="Times New Roman" w:hAnsi="Times New Roman" w:cs="Times New Roman"/>
                <w:lang w:val="lv-LV"/>
              </w:rPr>
            </w:pPr>
            <w:r w:rsidRPr="009E7B14">
              <w:rPr>
                <w:rFonts w:ascii="Times New Roman" w:hAnsi="Times New Roman" w:cs="Times New Roman"/>
                <w:lang w:val="lv-LV"/>
              </w:rPr>
              <w:t xml:space="preserve">Pārbauda Valsts ieņēmumu dienesta publiskojamo datu bāzē </w:t>
            </w:r>
          </w:p>
          <w:p w:rsidR="00CD03C8" w:rsidRPr="009E7B14" w:rsidRDefault="006E05A1" w:rsidP="00447249">
            <w:pPr>
              <w:pStyle w:val="Parasts1"/>
              <w:spacing w:after="0" w:line="240" w:lineRule="auto"/>
              <w:rPr>
                <w:rFonts w:ascii="Times New Roman" w:hAnsi="Times New Roman" w:cs="Times New Roman"/>
                <w:lang w:val="lv-LV"/>
              </w:rPr>
            </w:pPr>
            <w:hyperlink r:id="rId12" w:history="1">
              <w:r w:rsidR="00CD03C8" w:rsidRPr="001C398E">
                <w:rPr>
                  <w:rStyle w:val="Hipersaite"/>
                  <w:rFonts w:ascii="Times New Roman" w:hAnsi="Times New Roman"/>
                  <w:lang w:val="lv-LV"/>
                </w:rPr>
                <w:t>https://www6.vid.gov.lv/SDA</w:t>
              </w:r>
            </w:hyperlink>
            <w:r w:rsidR="00CD03C8">
              <w:rPr>
                <w:rFonts w:ascii="Times New Roman" w:hAnsi="Times New Roman" w:cs="Times New Roman"/>
                <w:lang w:val="lv-LV"/>
              </w:rPr>
              <w:t xml:space="preserve"> </w:t>
            </w:r>
          </w:p>
        </w:tc>
      </w:tr>
    </w:tbl>
    <w:p w:rsidR="00447249" w:rsidRPr="009E7B14" w:rsidRDefault="00447249" w:rsidP="008D6F98">
      <w:pPr>
        <w:pStyle w:val="Parasts1"/>
        <w:spacing w:after="0" w:line="240" w:lineRule="auto"/>
        <w:ind w:left="360"/>
        <w:rPr>
          <w:rFonts w:ascii="Times New Roman" w:hAnsi="Times New Roman"/>
          <w:b/>
          <w:lang w:val="lv-LV"/>
        </w:rPr>
      </w:pPr>
    </w:p>
    <w:p w:rsidR="00084172" w:rsidRPr="009E7B14" w:rsidRDefault="00084172" w:rsidP="00084172">
      <w:pPr>
        <w:pStyle w:val="Parasts1"/>
        <w:tabs>
          <w:tab w:val="left" w:pos="426"/>
        </w:tabs>
        <w:spacing w:after="0" w:line="240" w:lineRule="auto"/>
        <w:ind w:left="360"/>
        <w:rPr>
          <w:rFonts w:ascii="Times New Roman" w:hAnsi="Times New Roman"/>
          <w:lang w:val="lv-LV"/>
        </w:rPr>
      </w:pPr>
    </w:p>
    <w:p w:rsidR="008F2329" w:rsidRPr="009E7B14" w:rsidRDefault="000A2F20" w:rsidP="000A2F20">
      <w:pPr>
        <w:pStyle w:val="Parasts1"/>
        <w:spacing w:after="0" w:line="240" w:lineRule="auto"/>
        <w:ind w:left="360"/>
        <w:rPr>
          <w:rFonts w:ascii="Times New Roman" w:hAnsi="Times New Roman"/>
          <w:b/>
          <w:lang w:val="lv-LV"/>
        </w:rPr>
      </w:pPr>
      <w:r>
        <w:rPr>
          <w:rFonts w:ascii="Times New Roman" w:hAnsi="Times New Roman"/>
          <w:b/>
          <w:lang w:val="lv-LV"/>
        </w:rPr>
        <w:t xml:space="preserve">5. </w:t>
      </w:r>
      <w:r w:rsidR="008F2329" w:rsidRPr="009E7B14">
        <w:rPr>
          <w:rFonts w:ascii="Times New Roman" w:hAnsi="Times New Roman"/>
          <w:b/>
          <w:lang w:val="lv-LV"/>
        </w:rPr>
        <w:t>Piedāvājuma noformēšana</w:t>
      </w:r>
    </w:p>
    <w:p w:rsidR="008F2329" w:rsidRPr="009E7B14" w:rsidRDefault="008D6F98" w:rsidP="008D6F98">
      <w:pPr>
        <w:pStyle w:val="Parasts1"/>
        <w:spacing w:after="0" w:line="240" w:lineRule="auto"/>
        <w:ind w:left="360"/>
        <w:jc w:val="both"/>
        <w:rPr>
          <w:rFonts w:ascii="Times New Roman" w:hAnsi="Times New Roman"/>
          <w:lang w:val="lv-LV"/>
        </w:rPr>
      </w:pPr>
      <w:r w:rsidRPr="009E7B14">
        <w:rPr>
          <w:rFonts w:ascii="Times New Roman" w:hAnsi="Times New Roman"/>
          <w:lang w:val="lv-LV"/>
        </w:rPr>
        <w:t xml:space="preserve">5.1. </w:t>
      </w:r>
      <w:r w:rsidR="008F2329" w:rsidRPr="009E7B14">
        <w:rPr>
          <w:rFonts w:ascii="Times New Roman" w:hAnsi="Times New Roman"/>
          <w:lang w:val="lv-LV"/>
        </w:rPr>
        <w:t>Pretendentam jāiesniedz:</w:t>
      </w:r>
    </w:p>
    <w:p w:rsidR="008F2329" w:rsidRPr="009E7B14" w:rsidRDefault="008E3B12" w:rsidP="002A7F1B">
      <w:pPr>
        <w:pStyle w:val="Parasts1"/>
        <w:numPr>
          <w:ilvl w:val="2"/>
          <w:numId w:val="14"/>
        </w:numPr>
        <w:spacing w:after="0" w:line="240" w:lineRule="auto"/>
        <w:jc w:val="both"/>
        <w:rPr>
          <w:rFonts w:ascii="Times New Roman" w:hAnsi="Times New Roman"/>
          <w:lang w:val="lv-LV"/>
        </w:rPr>
      </w:pPr>
      <w:r w:rsidRPr="009E7B14">
        <w:rPr>
          <w:rFonts w:ascii="Times New Roman" w:hAnsi="Times New Roman"/>
          <w:lang w:val="lv-LV"/>
        </w:rPr>
        <w:t>P</w:t>
      </w:r>
      <w:r w:rsidR="008F2329" w:rsidRPr="009E7B14">
        <w:rPr>
          <w:rFonts w:ascii="Times New Roman" w:hAnsi="Times New Roman"/>
          <w:lang w:val="lv-LV"/>
        </w:rPr>
        <w:t>ieteikums (</w:t>
      </w:r>
      <w:r w:rsidR="002C3D7E" w:rsidRPr="009E7B14">
        <w:rPr>
          <w:rFonts w:ascii="Times New Roman" w:hAnsi="Times New Roman"/>
          <w:lang w:val="lv-LV"/>
        </w:rPr>
        <w:t>1</w:t>
      </w:r>
      <w:r w:rsidR="008F2329" w:rsidRPr="009E7B14">
        <w:rPr>
          <w:rFonts w:ascii="Times New Roman" w:hAnsi="Times New Roman"/>
          <w:lang w:val="lv-LV"/>
        </w:rPr>
        <w:t>.pielikums);</w:t>
      </w:r>
    </w:p>
    <w:p w:rsidR="00085D5B" w:rsidRPr="009E7B14" w:rsidRDefault="005A7E96" w:rsidP="002A7F1B">
      <w:pPr>
        <w:pStyle w:val="Parasts1"/>
        <w:numPr>
          <w:ilvl w:val="2"/>
          <w:numId w:val="14"/>
        </w:numPr>
        <w:spacing w:after="0" w:line="240" w:lineRule="auto"/>
        <w:jc w:val="both"/>
        <w:rPr>
          <w:rFonts w:ascii="Times New Roman" w:hAnsi="Times New Roman"/>
          <w:lang w:val="lv-LV"/>
        </w:rPr>
      </w:pPr>
      <w:r>
        <w:rPr>
          <w:rFonts w:ascii="Times New Roman" w:hAnsi="Times New Roman"/>
          <w:lang w:val="lv-LV"/>
        </w:rPr>
        <w:t>Tehniskais piedāvājums</w:t>
      </w:r>
      <w:r w:rsidR="00523B8D">
        <w:rPr>
          <w:rFonts w:ascii="Times New Roman" w:hAnsi="Times New Roman"/>
          <w:lang w:val="lv-LV"/>
        </w:rPr>
        <w:t xml:space="preserve"> (</w:t>
      </w:r>
      <w:r>
        <w:rPr>
          <w:rFonts w:ascii="Times New Roman" w:hAnsi="Times New Roman"/>
          <w:lang w:val="lv-LV"/>
        </w:rPr>
        <w:t>2</w:t>
      </w:r>
      <w:r w:rsidR="00523B8D">
        <w:rPr>
          <w:rFonts w:ascii="Times New Roman" w:hAnsi="Times New Roman"/>
          <w:lang w:val="lv-LV"/>
        </w:rPr>
        <w:t>.pielikums)</w:t>
      </w:r>
      <w:r w:rsidR="00085D5B" w:rsidRPr="009E7B14">
        <w:rPr>
          <w:rFonts w:ascii="Times New Roman" w:hAnsi="Times New Roman"/>
          <w:lang w:val="lv-LV"/>
        </w:rPr>
        <w:t>;</w:t>
      </w:r>
    </w:p>
    <w:p w:rsidR="008F2329" w:rsidRPr="009E7B14" w:rsidRDefault="00523B8D" w:rsidP="002A7F1B">
      <w:pPr>
        <w:pStyle w:val="Parasts1"/>
        <w:numPr>
          <w:ilvl w:val="2"/>
          <w:numId w:val="14"/>
        </w:numPr>
        <w:spacing w:after="0" w:line="240" w:lineRule="auto"/>
        <w:jc w:val="both"/>
        <w:rPr>
          <w:rFonts w:ascii="Times New Roman" w:hAnsi="Times New Roman"/>
          <w:lang w:val="lv-LV"/>
        </w:rPr>
      </w:pPr>
      <w:r>
        <w:rPr>
          <w:rFonts w:ascii="Times New Roman" w:hAnsi="Times New Roman"/>
          <w:lang w:val="lv-LV"/>
        </w:rPr>
        <w:t>F</w:t>
      </w:r>
      <w:r w:rsidR="008F2329" w:rsidRPr="009E7B14">
        <w:rPr>
          <w:rFonts w:ascii="Times New Roman" w:hAnsi="Times New Roman"/>
          <w:lang w:val="lv-LV"/>
        </w:rPr>
        <w:t>inanšu piedāvājums (</w:t>
      </w:r>
      <w:r w:rsidR="005A7E96">
        <w:rPr>
          <w:rFonts w:ascii="Times New Roman" w:hAnsi="Times New Roman"/>
          <w:lang w:val="lv-LV"/>
        </w:rPr>
        <w:t>3</w:t>
      </w:r>
      <w:r w:rsidR="008F2329" w:rsidRPr="009E7B14">
        <w:rPr>
          <w:rFonts w:ascii="Times New Roman" w:hAnsi="Times New Roman"/>
          <w:lang w:val="lv-LV"/>
        </w:rPr>
        <w:t>.pielikums).</w:t>
      </w:r>
    </w:p>
    <w:p w:rsidR="008F2329" w:rsidRPr="009E7B14" w:rsidRDefault="008F2329" w:rsidP="000A2F20">
      <w:pPr>
        <w:pStyle w:val="Parasts1"/>
        <w:numPr>
          <w:ilvl w:val="1"/>
          <w:numId w:val="26"/>
        </w:numPr>
        <w:spacing w:after="0" w:line="240" w:lineRule="auto"/>
        <w:ind w:left="709"/>
        <w:jc w:val="both"/>
        <w:rPr>
          <w:rFonts w:ascii="Times New Roman" w:hAnsi="Times New Roman"/>
          <w:lang w:val="lv-LV"/>
        </w:rPr>
      </w:pPr>
      <w:r w:rsidRPr="009E7B14">
        <w:rPr>
          <w:rFonts w:ascii="Times New Roman" w:hAnsi="Times New Roman"/>
          <w:lang w:val="lv-LV"/>
        </w:rPr>
        <w:t>Piedāvājum</w:t>
      </w:r>
      <w:r w:rsidR="0054252A" w:rsidRPr="009E7B14">
        <w:rPr>
          <w:rFonts w:ascii="Times New Roman" w:hAnsi="Times New Roman"/>
          <w:lang w:val="lv-LV"/>
        </w:rPr>
        <w:t>am</w:t>
      </w:r>
      <w:r w:rsidRPr="009E7B14">
        <w:rPr>
          <w:rFonts w:ascii="Times New Roman" w:hAnsi="Times New Roman"/>
          <w:lang w:val="lv-LV"/>
        </w:rPr>
        <w:t xml:space="preserve"> jāatbilst šajā </w:t>
      </w:r>
      <w:r w:rsidR="005A7E96">
        <w:rPr>
          <w:rFonts w:ascii="Times New Roman" w:hAnsi="Times New Roman"/>
          <w:lang w:val="lv-LV"/>
        </w:rPr>
        <w:t>instrukcijā</w:t>
      </w:r>
      <w:r w:rsidRPr="009E7B14">
        <w:rPr>
          <w:rFonts w:ascii="Times New Roman" w:hAnsi="Times New Roman"/>
          <w:lang w:val="lv-LV"/>
        </w:rPr>
        <w:t xml:space="preserve"> un </w:t>
      </w:r>
      <w:r w:rsidR="005A7E96">
        <w:rPr>
          <w:rFonts w:ascii="Times New Roman" w:hAnsi="Times New Roman"/>
          <w:lang w:val="lv-LV"/>
        </w:rPr>
        <w:t>tehniskajā specifikācijā</w:t>
      </w:r>
      <w:r w:rsidRPr="009E7B14">
        <w:rPr>
          <w:rFonts w:ascii="Times New Roman" w:hAnsi="Times New Roman"/>
          <w:lang w:val="lv-LV"/>
        </w:rPr>
        <w:t xml:space="preserve"> noteiktajām prasībām.</w:t>
      </w:r>
    </w:p>
    <w:p w:rsidR="00317E2C" w:rsidRPr="009E7B14" w:rsidRDefault="008F2329" w:rsidP="000A2F20">
      <w:pPr>
        <w:pStyle w:val="Parasts1"/>
        <w:numPr>
          <w:ilvl w:val="1"/>
          <w:numId w:val="26"/>
        </w:numPr>
        <w:spacing w:after="0" w:line="240" w:lineRule="auto"/>
        <w:ind w:left="709"/>
        <w:jc w:val="both"/>
        <w:rPr>
          <w:rFonts w:ascii="Times New Roman" w:hAnsi="Times New Roman"/>
          <w:lang w:val="lv-LV"/>
        </w:rPr>
      </w:pPr>
      <w:r w:rsidRPr="009E7B14">
        <w:rPr>
          <w:rFonts w:ascii="Times New Roman" w:hAnsi="Times New Roman"/>
          <w:lang w:val="lv-LV"/>
        </w:rPr>
        <w:t xml:space="preserve">Finanšu piedāvājumā jānorāda piedāvātā cena euro. Cenā jāierēķina visi </w:t>
      </w:r>
      <w:r w:rsidR="0054252A" w:rsidRPr="009E7B14">
        <w:rPr>
          <w:rFonts w:ascii="Times New Roman" w:hAnsi="Times New Roman"/>
          <w:lang w:val="lv-LV"/>
        </w:rPr>
        <w:t xml:space="preserve">ar </w:t>
      </w:r>
      <w:r w:rsidR="00EC6858">
        <w:rPr>
          <w:rFonts w:ascii="Times New Roman" w:hAnsi="Times New Roman"/>
          <w:lang w:val="lv-LV"/>
        </w:rPr>
        <w:t xml:space="preserve">piegādi </w:t>
      </w:r>
      <w:r w:rsidR="00317E2C" w:rsidRPr="009E7B14">
        <w:rPr>
          <w:rFonts w:ascii="Times New Roman" w:hAnsi="Times New Roman"/>
          <w:lang w:val="lv-LV"/>
        </w:rPr>
        <w:t>saistītie izdevumi</w:t>
      </w:r>
      <w:r w:rsidR="00085D5B" w:rsidRPr="009E7B14">
        <w:rPr>
          <w:rFonts w:ascii="Times New Roman" w:hAnsi="Times New Roman"/>
          <w:lang w:val="lv-LV"/>
        </w:rPr>
        <w:t xml:space="preserve"> atbilstoši </w:t>
      </w:r>
      <w:r w:rsidR="00EC6858">
        <w:rPr>
          <w:rFonts w:ascii="Times New Roman" w:hAnsi="Times New Roman"/>
          <w:lang w:val="lv-LV"/>
        </w:rPr>
        <w:t>Tehniskajai specifikācijai.</w:t>
      </w:r>
    </w:p>
    <w:p w:rsidR="00085D5B" w:rsidRPr="009E7B14" w:rsidRDefault="00085D5B" w:rsidP="000A2F20">
      <w:pPr>
        <w:pStyle w:val="Parasts1"/>
        <w:spacing w:after="0" w:line="240" w:lineRule="auto"/>
        <w:jc w:val="both"/>
        <w:rPr>
          <w:rFonts w:ascii="Times New Roman" w:hAnsi="Times New Roman"/>
          <w:b/>
          <w:lang w:val="lv-LV"/>
        </w:rPr>
      </w:pPr>
    </w:p>
    <w:p w:rsidR="008F2329" w:rsidRPr="009E7B14" w:rsidRDefault="008F2329" w:rsidP="000A2F20">
      <w:pPr>
        <w:pStyle w:val="Parasts1"/>
        <w:numPr>
          <w:ilvl w:val="0"/>
          <w:numId w:val="26"/>
        </w:numPr>
        <w:spacing w:after="0" w:line="240" w:lineRule="auto"/>
        <w:rPr>
          <w:rFonts w:ascii="Times New Roman" w:hAnsi="Times New Roman"/>
          <w:lang w:val="lv-LV"/>
        </w:rPr>
      </w:pPr>
      <w:r w:rsidRPr="009E7B14">
        <w:rPr>
          <w:rFonts w:ascii="Times New Roman" w:hAnsi="Times New Roman"/>
          <w:b/>
          <w:lang w:val="lv-LV"/>
        </w:rPr>
        <w:t>Piedāvājuma iesniegšanas laiks un vieta</w:t>
      </w:r>
    </w:p>
    <w:p w:rsidR="0054252A" w:rsidRPr="005A7E96" w:rsidRDefault="0054252A" w:rsidP="007005F9">
      <w:pPr>
        <w:pStyle w:val="Parasts1"/>
        <w:numPr>
          <w:ilvl w:val="1"/>
          <w:numId w:val="26"/>
        </w:numPr>
        <w:spacing w:after="0" w:line="240" w:lineRule="auto"/>
        <w:jc w:val="both"/>
        <w:rPr>
          <w:rFonts w:ascii="Times New Roman" w:hAnsi="Times New Roman"/>
          <w:lang w:val="lv-LV"/>
        </w:rPr>
      </w:pPr>
      <w:r w:rsidRPr="005A7E96">
        <w:rPr>
          <w:rFonts w:ascii="Times New Roman" w:hAnsi="Times New Roman"/>
          <w:lang w:val="lv-LV"/>
        </w:rPr>
        <w:t xml:space="preserve">Piedāvājums iesniedzams </w:t>
      </w:r>
      <w:r w:rsidRPr="005A7E96">
        <w:rPr>
          <w:rFonts w:ascii="Times New Roman" w:hAnsi="Times New Roman"/>
          <w:u w:val="single"/>
          <w:lang w:val="lv-LV"/>
        </w:rPr>
        <w:t>ieskenētā</w:t>
      </w:r>
      <w:r w:rsidRPr="005A7E96">
        <w:rPr>
          <w:rFonts w:ascii="Times New Roman" w:hAnsi="Times New Roman"/>
          <w:lang w:val="lv-LV"/>
        </w:rPr>
        <w:t xml:space="preserve"> veidā uz e-pastu </w:t>
      </w:r>
      <w:r w:rsidR="00EC35C4" w:rsidRPr="005A7E96">
        <w:rPr>
          <w:rStyle w:val="Hipersaite"/>
          <w:rFonts w:ascii="Times New Roman" w:hAnsi="Times New Roman"/>
          <w:lang w:val="lv-LV"/>
        </w:rPr>
        <w:t>silvija.eglite@viesite.lv</w:t>
      </w:r>
      <w:r w:rsidRPr="005A7E96">
        <w:rPr>
          <w:rFonts w:ascii="Times New Roman" w:hAnsi="Times New Roman"/>
          <w:lang w:val="lv-LV"/>
        </w:rPr>
        <w:t xml:space="preserve"> līdz </w:t>
      </w:r>
      <w:r w:rsidR="005A7E96" w:rsidRPr="005A7E96">
        <w:rPr>
          <w:rFonts w:ascii="Times New Roman" w:hAnsi="Times New Roman"/>
          <w:b/>
          <w:lang w:val="lv-LV"/>
        </w:rPr>
        <w:t>10.01</w:t>
      </w:r>
      <w:r w:rsidR="00EC35C4" w:rsidRPr="005A7E96">
        <w:rPr>
          <w:rFonts w:ascii="Times New Roman" w:hAnsi="Times New Roman"/>
          <w:b/>
          <w:lang w:val="lv-LV"/>
        </w:rPr>
        <w:t>.201</w:t>
      </w:r>
      <w:r w:rsidR="005A7E96" w:rsidRPr="005A7E96">
        <w:rPr>
          <w:rFonts w:ascii="Times New Roman" w:hAnsi="Times New Roman"/>
          <w:b/>
          <w:lang w:val="lv-LV"/>
        </w:rPr>
        <w:t>9</w:t>
      </w:r>
      <w:r w:rsidRPr="005A7E96">
        <w:rPr>
          <w:rFonts w:ascii="Times New Roman" w:hAnsi="Times New Roman"/>
          <w:b/>
          <w:lang w:val="lv-LV"/>
        </w:rPr>
        <w:t>. plkst. 1</w:t>
      </w:r>
      <w:r w:rsidR="004313F8" w:rsidRPr="005A7E96">
        <w:rPr>
          <w:rFonts w:ascii="Times New Roman" w:hAnsi="Times New Roman"/>
          <w:b/>
          <w:lang w:val="lv-LV"/>
        </w:rPr>
        <w:t>7</w:t>
      </w:r>
      <w:r w:rsidRPr="005A7E96">
        <w:rPr>
          <w:rFonts w:ascii="Times New Roman" w:hAnsi="Times New Roman"/>
          <w:b/>
          <w:lang w:val="lv-LV"/>
        </w:rPr>
        <w:t>:00</w:t>
      </w:r>
      <w:r w:rsidR="005A7E96">
        <w:rPr>
          <w:rFonts w:ascii="Times New Roman" w:hAnsi="Times New Roman"/>
          <w:b/>
          <w:lang w:val="lv-LV"/>
        </w:rPr>
        <w:t>.</w:t>
      </w:r>
      <w:r w:rsidR="00D6507C" w:rsidRPr="005A7E96">
        <w:rPr>
          <w:rFonts w:ascii="Times New Roman" w:hAnsi="Times New Roman"/>
          <w:lang w:val="lv-LV"/>
        </w:rPr>
        <w:t xml:space="preserve"> </w:t>
      </w:r>
      <w:r w:rsidRPr="005A7E96">
        <w:rPr>
          <w:rFonts w:ascii="Times New Roman" w:hAnsi="Times New Roman"/>
          <w:lang w:val="lv-LV"/>
        </w:rPr>
        <w:t xml:space="preserve">Pasūtītājs nodrošina iesniegto piedāvājumu konfidencialitāti līdz iesniegšanas termiņa beigām. </w:t>
      </w:r>
    </w:p>
    <w:p w:rsidR="008F2329" w:rsidRPr="009E7B14" w:rsidRDefault="008F2329" w:rsidP="000A2F20">
      <w:pPr>
        <w:pStyle w:val="Parasts1"/>
        <w:numPr>
          <w:ilvl w:val="0"/>
          <w:numId w:val="26"/>
        </w:numPr>
        <w:spacing w:after="0" w:line="240" w:lineRule="auto"/>
        <w:rPr>
          <w:rFonts w:ascii="Times New Roman" w:hAnsi="Times New Roman"/>
          <w:b/>
          <w:lang w:val="lv-LV"/>
        </w:rPr>
      </w:pPr>
      <w:r w:rsidRPr="009E7B14">
        <w:rPr>
          <w:rFonts w:ascii="Times New Roman" w:hAnsi="Times New Roman"/>
          <w:b/>
          <w:lang w:val="lv-LV"/>
        </w:rPr>
        <w:t>Piedāvājuma derīguma termiņš</w:t>
      </w:r>
    </w:p>
    <w:p w:rsidR="008F2329" w:rsidRDefault="008F2329" w:rsidP="000A2F20">
      <w:pPr>
        <w:pStyle w:val="Parasts1"/>
        <w:numPr>
          <w:ilvl w:val="1"/>
          <w:numId w:val="26"/>
        </w:numPr>
        <w:spacing w:after="0" w:line="240" w:lineRule="auto"/>
        <w:jc w:val="both"/>
        <w:rPr>
          <w:rFonts w:ascii="Times New Roman" w:hAnsi="Times New Roman"/>
          <w:lang w:val="lv-LV"/>
        </w:rPr>
      </w:pPr>
      <w:r w:rsidRPr="009E7B14">
        <w:rPr>
          <w:rFonts w:ascii="Times New Roman" w:hAnsi="Times New Roman"/>
          <w:lang w:val="lv-LV"/>
        </w:rPr>
        <w:t>Piedāvājumam jābūt spēkā līdz līguma noslēgšanai</w:t>
      </w:r>
      <w:r w:rsidR="0054252A" w:rsidRPr="009E7B14">
        <w:rPr>
          <w:rFonts w:ascii="Times New Roman" w:hAnsi="Times New Roman"/>
          <w:lang w:val="lv-LV"/>
        </w:rPr>
        <w:t>.</w:t>
      </w:r>
    </w:p>
    <w:p w:rsidR="000A2F20" w:rsidRPr="009E7B14" w:rsidRDefault="000A2F20" w:rsidP="000A2F20">
      <w:pPr>
        <w:pStyle w:val="Parasts1"/>
        <w:spacing w:after="0" w:line="240" w:lineRule="auto"/>
        <w:ind w:left="993"/>
        <w:jc w:val="both"/>
        <w:rPr>
          <w:rFonts w:ascii="Times New Roman" w:hAnsi="Times New Roman"/>
          <w:lang w:val="lv-LV"/>
        </w:rPr>
      </w:pPr>
    </w:p>
    <w:p w:rsidR="008F2329" w:rsidRPr="00CD03C8" w:rsidRDefault="008F2329" w:rsidP="000A2F20">
      <w:pPr>
        <w:pStyle w:val="Parasts1"/>
        <w:numPr>
          <w:ilvl w:val="0"/>
          <w:numId w:val="26"/>
        </w:numPr>
        <w:tabs>
          <w:tab w:val="left" w:pos="360"/>
        </w:tabs>
        <w:suppressAutoHyphens/>
        <w:spacing w:after="0" w:line="240" w:lineRule="auto"/>
        <w:rPr>
          <w:rFonts w:ascii="Times New Roman" w:eastAsia="Times New Roman" w:hAnsi="Times New Roman"/>
          <w:b/>
          <w:lang w:val="lv-LV" w:eastAsia="ar-SA"/>
        </w:rPr>
      </w:pPr>
      <w:r w:rsidRPr="00CD03C8">
        <w:rPr>
          <w:rFonts w:ascii="Times New Roman" w:eastAsia="Times New Roman" w:hAnsi="Times New Roman"/>
          <w:b/>
          <w:lang w:val="lv-LV" w:eastAsia="ar-SA"/>
        </w:rPr>
        <w:t>Vērtēšanas kritēriji</w:t>
      </w:r>
    </w:p>
    <w:p w:rsidR="005A7E96" w:rsidRDefault="0054252A" w:rsidP="002956ED">
      <w:pPr>
        <w:pStyle w:val="Parasts1"/>
        <w:numPr>
          <w:ilvl w:val="1"/>
          <w:numId w:val="26"/>
        </w:numPr>
        <w:overflowPunct w:val="0"/>
        <w:spacing w:after="0" w:line="240" w:lineRule="auto"/>
        <w:jc w:val="both"/>
        <w:rPr>
          <w:rFonts w:ascii="Times New Roman" w:eastAsia="Times New Roman" w:hAnsi="Times New Roman"/>
          <w:lang w:val="lv-LV" w:eastAsia="lv-LV"/>
        </w:rPr>
      </w:pPr>
      <w:r w:rsidRPr="005A7E96">
        <w:rPr>
          <w:rFonts w:ascii="Times New Roman" w:eastAsia="Times New Roman" w:hAnsi="Times New Roman"/>
          <w:lang w:val="lv-LV" w:eastAsia="lv-LV"/>
        </w:rPr>
        <w:t xml:space="preserve"> Līguma slēgšanai tiks izvēlēts piedāvājums ar </w:t>
      </w:r>
      <w:r w:rsidRPr="005A7E96">
        <w:rPr>
          <w:rFonts w:ascii="Times New Roman" w:eastAsia="Times New Roman" w:hAnsi="Times New Roman"/>
          <w:b/>
          <w:i/>
          <w:lang w:val="lv-LV" w:eastAsia="lv-LV"/>
        </w:rPr>
        <w:t>zemāko cenu</w:t>
      </w:r>
      <w:r w:rsidRPr="005A7E96">
        <w:rPr>
          <w:rFonts w:ascii="Times New Roman" w:eastAsia="Times New Roman" w:hAnsi="Times New Roman"/>
          <w:i/>
          <w:lang w:val="lv-LV"/>
        </w:rPr>
        <w:t xml:space="preserve"> </w:t>
      </w:r>
      <w:r w:rsidRPr="005A7E96">
        <w:rPr>
          <w:rFonts w:ascii="Times New Roman" w:eastAsia="Times New Roman" w:hAnsi="Times New Roman"/>
          <w:lang w:val="lv-LV"/>
        </w:rPr>
        <w:t xml:space="preserve">(tiks ņemta vērā kopējā finanšu piedāvājumā norādītā cena EUR </w:t>
      </w:r>
      <w:r w:rsidR="005A7E96" w:rsidRPr="005A7E96">
        <w:rPr>
          <w:rFonts w:ascii="Times New Roman" w:eastAsia="Times New Roman" w:hAnsi="Times New Roman"/>
          <w:lang w:val="lv-LV"/>
        </w:rPr>
        <w:t>bez</w:t>
      </w:r>
      <w:r w:rsidR="0029154B" w:rsidRPr="005A7E96">
        <w:rPr>
          <w:rFonts w:ascii="Times New Roman" w:eastAsia="Times New Roman" w:hAnsi="Times New Roman"/>
          <w:lang w:val="lv-LV"/>
        </w:rPr>
        <w:t xml:space="preserve"> PVN</w:t>
      </w:r>
      <w:r w:rsidR="002B071A" w:rsidRPr="005A7E96">
        <w:rPr>
          <w:rFonts w:ascii="Times New Roman" w:eastAsia="Times New Roman" w:hAnsi="Times New Roman"/>
          <w:lang w:val="lv-LV"/>
        </w:rPr>
        <w:t>)</w:t>
      </w:r>
      <w:r w:rsidR="00FB3431" w:rsidRPr="005A7E96">
        <w:rPr>
          <w:rFonts w:ascii="Times New Roman" w:eastAsia="Times New Roman" w:hAnsi="Times New Roman"/>
          <w:lang w:val="lv-LV" w:eastAsia="lv-LV"/>
        </w:rPr>
        <w:t>.</w:t>
      </w:r>
      <w:r w:rsidRPr="005A7E96">
        <w:rPr>
          <w:rFonts w:ascii="Times New Roman" w:eastAsia="Times New Roman" w:hAnsi="Times New Roman"/>
          <w:lang w:val="lv-LV" w:eastAsia="lv-LV"/>
        </w:rPr>
        <w:t xml:space="preserve"> </w:t>
      </w:r>
      <w:r w:rsidR="00EC35C4" w:rsidRPr="005A7E96">
        <w:rPr>
          <w:rFonts w:ascii="Times New Roman" w:eastAsia="Times New Roman" w:hAnsi="Times New Roman"/>
          <w:lang w:val="lv-LV" w:eastAsia="lv-LV"/>
        </w:rPr>
        <w:t xml:space="preserve"> </w:t>
      </w:r>
    </w:p>
    <w:p w:rsidR="0054252A" w:rsidRPr="005A7E96" w:rsidRDefault="00FB3431" w:rsidP="002956ED">
      <w:pPr>
        <w:pStyle w:val="Parasts1"/>
        <w:numPr>
          <w:ilvl w:val="1"/>
          <w:numId w:val="26"/>
        </w:numPr>
        <w:overflowPunct w:val="0"/>
        <w:spacing w:after="0" w:line="240" w:lineRule="auto"/>
        <w:jc w:val="both"/>
        <w:rPr>
          <w:rFonts w:ascii="Times New Roman" w:eastAsia="Times New Roman" w:hAnsi="Times New Roman"/>
          <w:lang w:val="lv-LV" w:eastAsia="lv-LV"/>
        </w:rPr>
      </w:pPr>
      <w:r w:rsidRPr="005A7E96">
        <w:rPr>
          <w:rFonts w:ascii="Times New Roman" w:eastAsia="Times New Roman" w:hAnsi="Times New Roman"/>
          <w:lang w:val="lv-LV" w:eastAsia="lv-LV"/>
        </w:rPr>
        <w:t>Ja diviem pretendentiem piedāvātā cena ir vienāda, Pasūtītājs izvēlēsies pretendentu</w:t>
      </w:r>
      <w:r w:rsidR="005A7E96">
        <w:rPr>
          <w:rFonts w:ascii="Times New Roman" w:eastAsia="Times New Roman" w:hAnsi="Times New Roman"/>
          <w:lang w:val="lv-LV" w:eastAsia="lv-LV"/>
        </w:rPr>
        <w:t>, kas agrāk iesniedza piedāvājumu</w:t>
      </w:r>
      <w:r w:rsidR="00085D5B" w:rsidRPr="005A7E96">
        <w:rPr>
          <w:rFonts w:ascii="Times New Roman" w:eastAsia="Times New Roman" w:hAnsi="Times New Roman"/>
          <w:lang w:val="lv-LV" w:eastAsia="lv-LV"/>
        </w:rPr>
        <w:t>.</w:t>
      </w:r>
    </w:p>
    <w:p w:rsidR="008F2329" w:rsidRPr="009E7B14" w:rsidRDefault="008F2329" w:rsidP="000A2F20">
      <w:pPr>
        <w:pStyle w:val="Parasts1"/>
        <w:numPr>
          <w:ilvl w:val="1"/>
          <w:numId w:val="26"/>
        </w:numPr>
        <w:overflowPunct w:val="0"/>
        <w:spacing w:after="0" w:line="240" w:lineRule="auto"/>
        <w:jc w:val="both"/>
        <w:rPr>
          <w:rFonts w:ascii="Times New Roman" w:eastAsia="Times New Roman" w:hAnsi="Times New Roman"/>
          <w:lang w:val="lv-LV" w:eastAsia="lv-LV"/>
        </w:rPr>
      </w:pPr>
      <w:r w:rsidRPr="009E7B14">
        <w:rPr>
          <w:rFonts w:ascii="Times New Roman" w:eastAsia="Times New Roman" w:hAnsi="Times New Roman"/>
          <w:lang w:val="lv-LV" w:eastAsia="lv-LV"/>
        </w:rPr>
        <w:t>Ja pretendenta piedāvājums neatbilst šī</w:t>
      </w:r>
      <w:r w:rsidR="00085D5B" w:rsidRPr="009E7B14">
        <w:rPr>
          <w:rFonts w:ascii="Times New Roman" w:eastAsia="Times New Roman" w:hAnsi="Times New Roman"/>
          <w:lang w:val="lv-LV" w:eastAsia="lv-LV"/>
        </w:rPr>
        <w:t>s</w:t>
      </w:r>
      <w:r w:rsidRPr="009E7B14">
        <w:rPr>
          <w:rFonts w:ascii="Times New Roman" w:eastAsia="Times New Roman" w:hAnsi="Times New Roman"/>
          <w:lang w:val="lv-LV" w:eastAsia="lv-LV"/>
        </w:rPr>
        <w:t xml:space="preserve"> </w:t>
      </w:r>
      <w:r w:rsidR="00085D5B" w:rsidRPr="009E7B14">
        <w:rPr>
          <w:rFonts w:ascii="Times New Roman" w:eastAsia="Times New Roman" w:hAnsi="Times New Roman"/>
          <w:lang w:val="lv-LV" w:eastAsia="lv-LV"/>
        </w:rPr>
        <w:t>instrukcijas</w:t>
      </w:r>
      <w:r w:rsidRPr="009E7B14">
        <w:rPr>
          <w:rFonts w:ascii="Times New Roman" w:eastAsia="Times New Roman" w:hAnsi="Times New Roman"/>
          <w:lang w:val="lv-LV" w:eastAsia="lv-LV"/>
        </w:rPr>
        <w:t xml:space="preserve"> prasībām, pretendenta piedāvājums var tikt noraidīts.</w:t>
      </w:r>
    </w:p>
    <w:p w:rsidR="008F2329" w:rsidRDefault="00D06612" w:rsidP="000A2F20">
      <w:pPr>
        <w:pStyle w:val="Parasts1"/>
        <w:numPr>
          <w:ilvl w:val="1"/>
          <w:numId w:val="26"/>
        </w:numPr>
        <w:overflowPunct w:val="0"/>
        <w:spacing w:after="0" w:line="240" w:lineRule="auto"/>
        <w:jc w:val="both"/>
        <w:rPr>
          <w:rFonts w:ascii="Times New Roman" w:eastAsia="Times New Roman" w:hAnsi="Times New Roman"/>
          <w:lang w:val="lv-LV" w:eastAsia="lv-LV"/>
        </w:rPr>
      </w:pPr>
      <w:r w:rsidRPr="009E7B14">
        <w:rPr>
          <w:rFonts w:ascii="Times New Roman" w:eastAsia="Times New Roman" w:hAnsi="Times New Roman"/>
          <w:lang w:val="lv-LV" w:eastAsia="lv-LV"/>
        </w:rPr>
        <w:t xml:space="preserve"> Pasūtītājs iepirkumu var pārtraukt, ja tam ir objektīvs pamatojums (piemēram, piedāvātā cena pārsniedz pasūtītāja finanšu iespējas u.c.)</w:t>
      </w:r>
      <w:r w:rsidR="003C3FA8">
        <w:rPr>
          <w:rFonts w:ascii="Times New Roman" w:eastAsia="Times New Roman" w:hAnsi="Times New Roman"/>
          <w:lang w:val="lv-LV" w:eastAsia="lv-LV"/>
        </w:rPr>
        <w:t>.</w:t>
      </w:r>
    </w:p>
    <w:p w:rsidR="00240995" w:rsidRPr="009E7B14" w:rsidRDefault="00240995" w:rsidP="00240995">
      <w:pPr>
        <w:pStyle w:val="Parasts1"/>
        <w:overflowPunct w:val="0"/>
        <w:spacing w:after="0" w:line="240" w:lineRule="auto"/>
        <w:ind w:left="993"/>
        <w:jc w:val="both"/>
        <w:rPr>
          <w:rFonts w:ascii="Times New Roman" w:eastAsia="Times New Roman" w:hAnsi="Times New Roman"/>
          <w:lang w:val="lv-LV" w:eastAsia="lv-LV"/>
        </w:rPr>
      </w:pPr>
    </w:p>
    <w:p w:rsidR="008F2329" w:rsidRPr="009E7B14" w:rsidRDefault="0073412D" w:rsidP="000A2F20">
      <w:pPr>
        <w:pStyle w:val="Parasts1"/>
        <w:numPr>
          <w:ilvl w:val="0"/>
          <w:numId w:val="26"/>
        </w:numPr>
        <w:spacing w:after="0" w:line="240" w:lineRule="auto"/>
        <w:rPr>
          <w:rFonts w:ascii="Times New Roman" w:eastAsia="Times New Roman" w:hAnsi="Times New Roman"/>
          <w:b/>
          <w:lang w:val="lv-LV" w:eastAsia="lv-LV"/>
        </w:rPr>
      </w:pPr>
      <w:r w:rsidRPr="009E7B14">
        <w:rPr>
          <w:rFonts w:ascii="Times New Roman" w:hAnsi="Times New Roman"/>
          <w:b/>
          <w:lang w:val="lv-LV"/>
        </w:rPr>
        <w:t>I</w:t>
      </w:r>
      <w:r w:rsidR="008F2329" w:rsidRPr="009E7B14">
        <w:rPr>
          <w:rFonts w:ascii="Times New Roman" w:eastAsia="Times New Roman" w:hAnsi="Times New Roman"/>
          <w:b/>
          <w:lang w:val="lv-LV" w:eastAsia="lv-LV"/>
        </w:rPr>
        <w:t>epirkuma līgums</w:t>
      </w:r>
      <w:r w:rsidRPr="009E7B14">
        <w:rPr>
          <w:rFonts w:ascii="Times New Roman" w:eastAsia="Times New Roman" w:hAnsi="Times New Roman"/>
          <w:b/>
          <w:lang w:val="lv-LV" w:eastAsia="lv-LV"/>
        </w:rPr>
        <w:t xml:space="preserve">, </w:t>
      </w:r>
      <w:r w:rsidRPr="009E7B14">
        <w:rPr>
          <w:rFonts w:ascii="Times New Roman" w:hAnsi="Times New Roman"/>
          <w:b/>
          <w:lang w:val="lv-LV"/>
        </w:rPr>
        <w:t xml:space="preserve"> apmaksas kārtība</w:t>
      </w:r>
      <w:r w:rsidR="00F70700" w:rsidRPr="009E7B14">
        <w:rPr>
          <w:rFonts w:ascii="Times New Roman" w:hAnsi="Times New Roman"/>
          <w:b/>
          <w:lang w:val="lv-LV"/>
        </w:rPr>
        <w:t>.</w:t>
      </w:r>
    </w:p>
    <w:p w:rsidR="008F2329" w:rsidRPr="009E7B14" w:rsidRDefault="008F2329" w:rsidP="000A2F20">
      <w:pPr>
        <w:pStyle w:val="Parasts1"/>
        <w:numPr>
          <w:ilvl w:val="1"/>
          <w:numId w:val="26"/>
        </w:numPr>
        <w:tabs>
          <w:tab w:val="left" w:pos="567"/>
        </w:tabs>
        <w:overflowPunct w:val="0"/>
        <w:spacing w:after="0" w:line="240" w:lineRule="auto"/>
        <w:jc w:val="both"/>
        <w:rPr>
          <w:rFonts w:ascii="Times New Roman" w:hAnsi="Times New Roman"/>
          <w:lang w:val="lv-LV"/>
        </w:rPr>
      </w:pPr>
      <w:r w:rsidRPr="009E7B14">
        <w:rPr>
          <w:rFonts w:ascii="Times New Roman" w:hAnsi="Times New Roman"/>
          <w:lang w:val="lv-LV"/>
        </w:rPr>
        <w:t xml:space="preserve">Pasūtītājs slēgs ar izraudzīto pretendentu līgumu, pamatojoties uz pretendenta </w:t>
      </w:r>
      <w:r w:rsidR="005A7E96">
        <w:rPr>
          <w:rFonts w:ascii="Times New Roman" w:hAnsi="Times New Roman"/>
          <w:lang w:val="lv-LV"/>
        </w:rPr>
        <w:t>piedā</w:t>
      </w:r>
      <w:r w:rsidRPr="009E7B14">
        <w:rPr>
          <w:rFonts w:ascii="Times New Roman" w:hAnsi="Times New Roman"/>
          <w:lang w:val="lv-LV"/>
        </w:rPr>
        <w:t xml:space="preserve">vājumu. </w:t>
      </w:r>
    </w:p>
    <w:p w:rsidR="00F70700" w:rsidRPr="009E7B14" w:rsidRDefault="00F70700" w:rsidP="000A2F20">
      <w:pPr>
        <w:pStyle w:val="Parasts1"/>
        <w:numPr>
          <w:ilvl w:val="1"/>
          <w:numId w:val="26"/>
        </w:numPr>
        <w:tabs>
          <w:tab w:val="left" w:pos="567"/>
        </w:tabs>
        <w:overflowPunct w:val="0"/>
        <w:spacing w:after="0" w:line="240" w:lineRule="auto"/>
        <w:jc w:val="both"/>
        <w:rPr>
          <w:rFonts w:ascii="Times New Roman" w:hAnsi="Times New Roman"/>
          <w:lang w:val="lv-LV"/>
        </w:rPr>
      </w:pPr>
      <w:r w:rsidRPr="009E7B14">
        <w:rPr>
          <w:rFonts w:ascii="Times New Roman" w:hAnsi="Times New Roman"/>
          <w:lang w:val="lv-LV"/>
        </w:rPr>
        <w:t xml:space="preserve">Samaksu par </w:t>
      </w:r>
      <w:r w:rsidR="005A7E96">
        <w:rPr>
          <w:rFonts w:ascii="Times New Roman" w:hAnsi="Times New Roman"/>
          <w:lang w:val="lv-LV"/>
        </w:rPr>
        <w:t>piegādi</w:t>
      </w:r>
      <w:r w:rsidRPr="009E7B14">
        <w:rPr>
          <w:rFonts w:ascii="Times New Roman" w:hAnsi="Times New Roman"/>
          <w:lang w:val="lv-LV"/>
        </w:rPr>
        <w:t xml:space="preserve"> Pasūtītājs veic </w:t>
      </w:r>
      <w:r w:rsidR="00742561" w:rsidRPr="009E7B14">
        <w:rPr>
          <w:rFonts w:ascii="Times New Roman" w:hAnsi="Times New Roman"/>
          <w:lang w:val="lv-LV"/>
        </w:rPr>
        <w:t>20</w:t>
      </w:r>
      <w:r w:rsidRPr="009E7B14">
        <w:rPr>
          <w:rFonts w:ascii="Times New Roman" w:hAnsi="Times New Roman"/>
          <w:lang w:val="lv-LV"/>
        </w:rPr>
        <w:t xml:space="preserve"> (</w:t>
      </w:r>
      <w:r w:rsidR="00742561" w:rsidRPr="009E7B14">
        <w:rPr>
          <w:rFonts w:ascii="Times New Roman" w:hAnsi="Times New Roman"/>
          <w:lang w:val="lv-LV"/>
        </w:rPr>
        <w:t>divdesmit</w:t>
      </w:r>
      <w:r w:rsidRPr="009E7B14">
        <w:rPr>
          <w:rFonts w:ascii="Times New Roman" w:hAnsi="Times New Roman"/>
          <w:lang w:val="lv-LV"/>
        </w:rPr>
        <w:t xml:space="preserve">) dienu laikā </w:t>
      </w:r>
      <w:r w:rsidR="004E7CA1" w:rsidRPr="009E7B14">
        <w:rPr>
          <w:rFonts w:ascii="Times New Roman" w:hAnsi="Times New Roman"/>
          <w:lang w:val="lv-LV"/>
        </w:rPr>
        <w:t xml:space="preserve">pēc </w:t>
      </w:r>
      <w:r w:rsidR="005A7E96">
        <w:rPr>
          <w:rFonts w:ascii="Times New Roman" w:hAnsi="Times New Roman"/>
          <w:lang w:val="lv-LV"/>
        </w:rPr>
        <w:t>piegādes un pavadzīmes saņemšanas</w:t>
      </w:r>
    </w:p>
    <w:p w:rsidR="00742561" w:rsidRDefault="00742561" w:rsidP="000A2F20">
      <w:pPr>
        <w:pStyle w:val="Parasts1"/>
        <w:numPr>
          <w:ilvl w:val="1"/>
          <w:numId w:val="26"/>
        </w:numPr>
        <w:tabs>
          <w:tab w:val="left" w:pos="567"/>
        </w:tabs>
        <w:overflowPunct w:val="0"/>
        <w:spacing w:after="0" w:line="240" w:lineRule="auto"/>
        <w:jc w:val="both"/>
        <w:rPr>
          <w:rFonts w:ascii="Times New Roman" w:hAnsi="Times New Roman"/>
          <w:lang w:val="lv-LV"/>
        </w:rPr>
      </w:pPr>
      <w:r w:rsidRPr="009E7B14">
        <w:rPr>
          <w:rFonts w:ascii="Times New Roman" w:hAnsi="Times New Roman"/>
          <w:lang w:val="lv-LV"/>
        </w:rPr>
        <w:t>Avanss nav paredzēts.</w:t>
      </w:r>
    </w:p>
    <w:p w:rsidR="000A2F20" w:rsidRPr="009E7B14" w:rsidRDefault="000A2F20" w:rsidP="000A2F20">
      <w:pPr>
        <w:pStyle w:val="Parasts1"/>
        <w:numPr>
          <w:ilvl w:val="1"/>
          <w:numId w:val="26"/>
        </w:numPr>
        <w:tabs>
          <w:tab w:val="left" w:pos="567"/>
        </w:tabs>
        <w:overflowPunct w:val="0"/>
        <w:spacing w:after="0" w:line="240" w:lineRule="auto"/>
        <w:jc w:val="both"/>
        <w:rPr>
          <w:rFonts w:ascii="Times New Roman" w:hAnsi="Times New Roman"/>
          <w:lang w:val="lv-LV"/>
        </w:rPr>
      </w:pPr>
      <w:r>
        <w:rPr>
          <w:rFonts w:ascii="Times New Roman" w:hAnsi="Times New Roman"/>
          <w:lang w:val="lv-LV"/>
        </w:rPr>
        <w:t>Pasūtītājs savā mājaslapā publicē personas, kam piešķirtas līguma slēgšanas tiesības nosaukumu un līguma summu.</w:t>
      </w:r>
    </w:p>
    <w:p w:rsidR="00742561" w:rsidRPr="009E7B14" w:rsidRDefault="00742561" w:rsidP="00742561">
      <w:pPr>
        <w:pStyle w:val="Parasts1"/>
        <w:tabs>
          <w:tab w:val="left" w:pos="567"/>
        </w:tabs>
        <w:overflowPunct w:val="0"/>
        <w:spacing w:after="0" w:line="240" w:lineRule="auto"/>
        <w:ind w:left="786"/>
        <w:jc w:val="both"/>
        <w:rPr>
          <w:rFonts w:ascii="Times New Roman" w:hAnsi="Times New Roman"/>
          <w:lang w:val="lv-LV"/>
        </w:rPr>
      </w:pPr>
    </w:p>
    <w:p w:rsidR="008F2329" w:rsidRPr="009E7B14" w:rsidRDefault="00984E9C" w:rsidP="00344794">
      <w:pPr>
        <w:pStyle w:val="Parasts1"/>
        <w:tabs>
          <w:tab w:val="left" w:pos="567"/>
        </w:tabs>
        <w:overflowPunct w:val="0"/>
        <w:spacing w:after="0" w:line="240" w:lineRule="auto"/>
        <w:ind w:firstLine="916"/>
        <w:jc w:val="both"/>
        <w:rPr>
          <w:rFonts w:ascii="Times New Roman" w:hAnsi="Times New Roman"/>
          <w:b/>
          <w:lang w:val="lv-LV"/>
        </w:rPr>
      </w:pPr>
      <w:r w:rsidRPr="009E7B14">
        <w:rPr>
          <w:rFonts w:ascii="Times New Roman" w:hAnsi="Times New Roman"/>
          <w:b/>
          <w:lang w:val="lv-LV"/>
        </w:rPr>
        <w:t>Pielikumā:</w:t>
      </w:r>
    </w:p>
    <w:p w:rsidR="00C954A4" w:rsidRPr="009E7B14" w:rsidRDefault="00984E9C" w:rsidP="002A7F1B">
      <w:pPr>
        <w:pStyle w:val="Parasts1"/>
        <w:numPr>
          <w:ilvl w:val="0"/>
          <w:numId w:val="5"/>
        </w:numPr>
        <w:spacing w:after="0" w:line="240" w:lineRule="auto"/>
        <w:jc w:val="both"/>
        <w:rPr>
          <w:rFonts w:ascii="Times New Roman" w:hAnsi="Times New Roman"/>
          <w:lang w:val="lv-LV"/>
        </w:rPr>
      </w:pPr>
      <w:r w:rsidRPr="009E7B14">
        <w:rPr>
          <w:rFonts w:ascii="Times New Roman" w:hAnsi="Times New Roman"/>
          <w:lang w:val="lv-LV"/>
        </w:rPr>
        <w:t>Pieteikuma veidlapa</w:t>
      </w:r>
      <w:r w:rsidR="004E7CA1" w:rsidRPr="009E7B14">
        <w:rPr>
          <w:rFonts w:ascii="Times New Roman" w:hAnsi="Times New Roman"/>
          <w:lang w:val="lv-LV"/>
        </w:rPr>
        <w:t>.</w:t>
      </w:r>
    </w:p>
    <w:p w:rsidR="00984E9C" w:rsidRPr="009E7B14" w:rsidRDefault="005A7E96" w:rsidP="002A7F1B">
      <w:pPr>
        <w:pStyle w:val="Parasts1"/>
        <w:numPr>
          <w:ilvl w:val="0"/>
          <w:numId w:val="5"/>
        </w:numPr>
        <w:spacing w:after="0" w:line="240" w:lineRule="auto"/>
        <w:jc w:val="both"/>
        <w:rPr>
          <w:rFonts w:ascii="Times New Roman" w:hAnsi="Times New Roman"/>
          <w:lang w:val="lv-LV"/>
        </w:rPr>
      </w:pPr>
      <w:r>
        <w:rPr>
          <w:rFonts w:ascii="Times New Roman" w:hAnsi="Times New Roman"/>
          <w:lang w:val="lv-LV"/>
        </w:rPr>
        <w:t>Tehniskā specifikācija, tehniskais piedāvājums</w:t>
      </w:r>
      <w:r w:rsidR="008E123A" w:rsidRPr="009E7B14">
        <w:rPr>
          <w:rFonts w:ascii="Times New Roman" w:hAnsi="Times New Roman"/>
          <w:lang w:val="lv-LV"/>
        </w:rPr>
        <w:t>.</w:t>
      </w:r>
    </w:p>
    <w:p w:rsidR="004E7CA1" w:rsidRPr="009E7B14" w:rsidRDefault="004E7CA1" w:rsidP="002A7F1B">
      <w:pPr>
        <w:pStyle w:val="Parasts1"/>
        <w:numPr>
          <w:ilvl w:val="0"/>
          <w:numId w:val="5"/>
        </w:numPr>
        <w:spacing w:after="0" w:line="240" w:lineRule="auto"/>
        <w:jc w:val="both"/>
        <w:rPr>
          <w:rFonts w:ascii="Times New Roman" w:hAnsi="Times New Roman"/>
          <w:lang w:val="lv-LV"/>
        </w:rPr>
      </w:pPr>
      <w:r w:rsidRPr="009E7B14">
        <w:rPr>
          <w:rFonts w:ascii="Times New Roman" w:hAnsi="Times New Roman"/>
          <w:lang w:val="lv-LV"/>
        </w:rPr>
        <w:t>Finanšu piedāvājums.</w:t>
      </w:r>
    </w:p>
    <w:p w:rsidR="00742561" w:rsidRPr="009E7B14" w:rsidRDefault="00742561" w:rsidP="002A7F1B">
      <w:pPr>
        <w:pStyle w:val="Parasts1"/>
        <w:numPr>
          <w:ilvl w:val="0"/>
          <w:numId w:val="5"/>
        </w:numPr>
        <w:spacing w:after="0" w:line="240" w:lineRule="auto"/>
        <w:jc w:val="both"/>
        <w:rPr>
          <w:rFonts w:ascii="Times New Roman" w:hAnsi="Times New Roman"/>
          <w:lang w:val="lv-LV"/>
        </w:rPr>
      </w:pPr>
      <w:r w:rsidRPr="009E7B14">
        <w:rPr>
          <w:rFonts w:ascii="Times New Roman" w:hAnsi="Times New Roman"/>
          <w:lang w:val="lv-LV"/>
        </w:rPr>
        <w:t>Līguma projekts.</w:t>
      </w:r>
    </w:p>
    <w:p w:rsidR="008F2329" w:rsidRPr="009E7B14" w:rsidRDefault="008F2329" w:rsidP="008F2329">
      <w:pPr>
        <w:pStyle w:val="Parasts1"/>
        <w:spacing w:after="0" w:line="240" w:lineRule="auto"/>
        <w:ind w:left="426" w:hanging="426"/>
        <w:jc w:val="both"/>
        <w:rPr>
          <w:rFonts w:ascii="Times New Roman" w:hAnsi="Times New Roman"/>
          <w:lang w:val="lv-LV"/>
        </w:rPr>
      </w:pPr>
    </w:p>
    <w:p w:rsidR="008F2329" w:rsidRDefault="008F2329" w:rsidP="008F2329">
      <w:pPr>
        <w:pStyle w:val="Parasts1"/>
        <w:spacing w:after="0" w:line="240" w:lineRule="auto"/>
        <w:rPr>
          <w:rFonts w:ascii="Times New Roman" w:hAnsi="Times New Roman"/>
          <w:lang w:val="lv-LV"/>
        </w:rPr>
      </w:pPr>
    </w:p>
    <w:p w:rsidR="005A7E96" w:rsidRDefault="005A7E96" w:rsidP="008F2329">
      <w:pPr>
        <w:pStyle w:val="Parasts1"/>
        <w:spacing w:after="0" w:line="240" w:lineRule="auto"/>
        <w:rPr>
          <w:rFonts w:ascii="Times New Roman" w:hAnsi="Times New Roman"/>
          <w:lang w:val="lv-LV"/>
        </w:rPr>
      </w:pPr>
    </w:p>
    <w:p w:rsidR="005A7E96" w:rsidRDefault="005A7E96" w:rsidP="008F2329">
      <w:pPr>
        <w:pStyle w:val="Parasts1"/>
        <w:spacing w:after="0" w:line="240" w:lineRule="auto"/>
        <w:rPr>
          <w:rFonts w:ascii="Times New Roman" w:hAnsi="Times New Roman"/>
          <w:lang w:val="lv-LV"/>
        </w:rPr>
      </w:pPr>
    </w:p>
    <w:p w:rsidR="005A7E96" w:rsidRDefault="005A7E96" w:rsidP="008F2329">
      <w:pPr>
        <w:pStyle w:val="Parasts1"/>
        <w:spacing w:after="0" w:line="240" w:lineRule="auto"/>
        <w:rPr>
          <w:rFonts w:ascii="Times New Roman" w:hAnsi="Times New Roman"/>
          <w:lang w:val="lv-LV"/>
        </w:rPr>
      </w:pPr>
    </w:p>
    <w:p w:rsidR="005A7E96" w:rsidRPr="009E7B14" w:rsidRDefault="005A7E96" w:rsidP="008F2329">
      <w:pPr>
        <w:pStyle w:val="Parasts1"/>
        <w:spacing w:after="0" w:line="240" w:lineRule="auto"/>
        <w:rPr>
          <w:rFonts w:ascii="Times New Roman" w:hAnsi="Times New Roman"/>
          <w:lang w:val="lv-LV"/>
        </w:rPr>
      </w:pPr>
    </w:p>
    <w:p w:rsidR="008F2329" w:rsidRPr="009E7B14" w:rsidRDefault="008F2329" w:rsidP="008F2329">
      <w:pPr>
        <w:pStyle w:val="Parasts1"/>
        <w:spacing w:after="0" w:line="240" w:lineRule="auto"/>
        <w:rPr>
          <w:rFonts w:ascii="Times New Roman" w:hAnsi="Times New Roman"/>
          <w:lang w:val="lv-LV"/>
        </w:rPr>
      </w:pPr>
    </w:p>
    <w:bookmarkEnd w:id="0"/>
    <w:p w:rsidR="008F2329" w:rsidRPr="009E7B14" w:rsidRDefault="00426826" w:rsidP="008F2329">
      <w:pPr>
        <w:pStyle w:val="Parasts1"/>
        <w:spacing w:after="0" w:line="240" w:lineRule="auto"/>
        <w:jc w:val="right"/>
        <w:rPr>
          <w:rFonts w:ascii="Times New Roman" w:hAnsi="Times New Roman"/>
          <w:lang w:val="lv-LV"/>
        </w:rPr>
      </w:pPr>
      <w:r w:rsidRPr="009E7B14">
        <w:rPr>
          <w:rFonts w:ascii="Times New Roman" w:hAnsi="Times New Roman"/>
          <w:lang w:val="lv-LV"/>
        </w:rPr>
        <w:lastRenderedPageBreak/>
        <w:t>1</w:t>
      </w:r>
      <w:r w:rsidR="008F2329" w:rsidRPr="009E7B14">
        <w:rPr>
          <w:rFonts w:ascii="Times New Roman" w:hAnsi="Times New Roman"/>
          <w:lang w:val="lv-LV"/>
        </w:rPr>
        <w:t>.pielikums</w:t>
      </w:r>
    </w:p>
    <w:p w:rsidR="003F3DD0" w:rsidRPr="009E7B14" w:rsidRDefault="003F3DD0" w:rsidP="003F3DD0">
      <w:pPr>
        <w:jc w:val="center"/>
        <w:rPr>
          <w:rFonts w:ascii="Times New Roman" w:hAnsi="Times New Roman"/>
          <w:b/>
          <w:caps/>
          <w:color w:val="00000A"/>
          <w:sz w:val="22"/>
          <w:szCs w:val="22"/>
        </w:rPr>
      </w:pPr>
      <w:r w:rsidRPr="009E7B14">
        <w:rPr>
          <w:rFonts w:ascii="Times New Roman" w:hAnsi="Times New Roman"/>
          <w:b/>
          <w:caps/>
          <w:color w:val="00000A"/>
          <w:sz w:val="22"/>
          <w:szCs w:val="22"/>
        </w:rPr>
        <w:t>dalības pieteikums iepirkumam</w:t>
      </w:r>
    </w:p>
    <w:p w:rsidR="00777557" w:rsidRPr="009E7B14" w:rsidRDefault="00777557" w:rsidP="00777557">
      <w:pPr>
        <w:pStyle w:val="Parasts1"/>
        <w:spacing w:after="0" w:line="240" w:lineRule="auto"/>
        <w:jc w:val="center"/>
        <w:rPr>
          <w:rFonts w:ascii="Times New Roman" w:eastAsia="Times New Roman" w:hAnsi="Times New Roman"/>
          <w:lang w:val="lv-LV" w:eastAsia="lv-LV"/>
        </w:rPr>
      </w:pPr>
      <w:r w:rsidRPr="009E7B14">
        <w:rPr>
          <w:rFonts w:ascii="Times New Roman" w:eastAsia="Times New Roman" w:hAnsi="Times New Roman"/>
          <w:bCs/>
          <w:lang w:val="lv-LV" w:eastAsia="lv-LV"/>
        </w:rPr>
        <w:t>iepirkumam</w:t>
      </w:r>
    </w:p>
    <w:p w:rsidR="005A7E96" w:rsidRPr="00387B8C" w:rsidRDefault="005A7E96" w:rsidP="005A7E96">
      <w:pPr>
        <w:pStyle w:val="Parasts1"/>
        <w:spacing w:after="0" w:line="240" w:lineRule="auto"/>
        <w:jc w:val="center"/>
        <w:rPr>
          <w:rFonts w:ascii="Times New Roman" w:hAnsi="Times New Roman"/>
          <w:b/>
          <w:lang w:val="lv-LV"/>
        </w:rPr>
      </w:pPr>
      <w:bookmarkStart w:id="3" w:name="_Hlk534284517"/>
      <w:bookmarkStart w:id="4" w:name="_Hlk534284633"/>
      <w:r w:rsidRPr="00387B8C">
        <w:rPr>
          <w:rFonts w:ascii="Times New Roman" w:hAnsi="Times New Roman"/>
          <w:b/>
          <w:lang w:val="lv-LV"/>
        </w:rPr>
        <w:t>Viedtālruņa un 3 D briļļu piegāde</w:t>
      </w:r>
    </w:p>
    <w:bookmarkEnd w:id="3"/>
    <w:p w:rsidR="005A7E96" w:rsidRPr="009E7B14" w:rsidRDefault="005A7E96" w:rsidP="005A7E96">
      <w:pPr>
        <w:pStyle w:val="Parasts1"/>
        <w:spacing w:after="0" w:line="240" w:lineRule="auto"/>
        <w:jc w:val="center"/>
        <w:rPr>
          <w:rFonts w:ascii="Times New Roman" w:hAnsi="Times New Roman"/>
          <w:b/>
          <w:bCs/>
          <w:lang w:val="lv-LV"/>
        </w:rPr>
      </w:pPr>
      <w:r w:rsidRPr="009E7B14">
        <w:rPr>
          <w:rFonts w:ascii="Times New Roman" w:hAnsi="Times New Roman"/>
          <w:b/>
          <w:bCs/>
          <w:lang w:val="lv-LV"/>
        </w:rPr>
        <w:t>ID Nr. VNP 201</w:t>
      </w:r>
      <w:r>
        <w:rPr>
          <w:rFonts w:ascii="Times New Roman" w:hAnsi="Times New Roman"/>
          <w:b/>
          <w:bCs/>
          <w:lang w:val="lv-LV"/>
        </w:rPr>
        <w:t>9</w:t>
      </w:r>
      <w:r w:rsidRPr="009E7B14">
        <w:rPr>
          <w:rFonts w:ascii="Times New Roman" w:hAnsi="Times New Roman"/>
          <w:b/>
          <w:bCs/>
          <w:lang w:val="lv-LV"/>
        </w:rPr>
        <w:t xml:space="preserve">/N – </w:t>
      </w:r>
      <w:r>
        <w:rPr>
          <w:rFonts w:ascii="Times New Roman" w:hAnsi="Times New Roman"/>
          <w:b/>
          <w:bCs/>
          <w:lang w:val="lv-LV"/>
        </w:rPr>
        <w:t>03</w:t>
      </w:r>
      <w:r w:rsidRPr="009E7B14">
        <w:rPr>
          <w:rFonts w:ascii="Times New Roman" w:hAnsi="Times New Roman"/>
          <w:b/>
          <w:bCs/>
          <w:lang w:val="lv-LV"/>
        </w:rPr>
        <w:t xml:space="preserve"> ERAF</w:t>
      </w:r>
    </w:p>
    <w:bookmarkEnd w:id="4"/>
    <w:p w:rsidR="003F3DD0" w:rsidRPr="009E7B14" w:rsidRDefault="003F3DD0" w:rsidP="003F3DD0">
      <w:pPr>
        <w:jc w:val="center"/>
        <w:rPr>
          <w:rFonts w:ascii="Times New Roman" w:hAnsi="Times New Roman"/>
          <w:bCs/>
          <w:sz w:val="22"/>
          <w:szCs w:val="22"/>
        </w:rPr>
      </w:pPr>
    </w:p>
    <w:tbl>
      <w:tblPr>
        <w:tblW w:w="9285" w:type="dxa"/>
        <w:tblInd w:w="108" w:type="dxa"/>
        <w:tblLayout w:type="fixed"/>
        <w:tblLook w:val="0000" w:firstRow="0" w:lastRow="0" w:firstColumn="0" w:lastColumn="0" w:noHBand="0" w:noVBand="0"/>
      </w:tblPr>
      <w:tblGrid>
        <w:gridCol w:w="3414"/>
        <w:gridCol w:w="2405"/>
        <w:gridCol w:w="906"/>
        <w:gridCol w:w="2560"/>
      </w:tblGrid>
      <w:tr w:rsidR="003F3DD0" w:rsidRPr="009E7B14" w:rsidTr="005A7E96">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9E7B14"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9E7B14">
              <w:rPr>
                <w:rFonts w:ascii="Times New Roman" w:hAnsi="Times New Roman" w:cs="Times New Roman"/>
                <w:sz w:val="22"/>
                <w:szCs w:val="22"/>
              </w:rPr>
              <w:t>Informācija par pretendentu</w:t>
            </w:r>
          </w:p>
        </w:tc>
      </w:tr>
      <w:tr w:rsidR="003F3DD0" w:rsidRPr="009E7B14" w:rsidTr="005A7E96">
        <w:trPr>
          <w:cantSplit/>
        </w:trPr>
        <w:tc>
          <w:tcPr>
            <w:tcW w:w="3414" w:type="dxa"/>
            <w:tcBorders>
              <w:top w:val="single" w:sz="4" w:space="0" w:color="auto"/>
            </w:tcBorders>
          </w:tcPr>
          <w:p w:rsidR="003F3DD0" w:rsidRPr="009E7B14" w:rsidRDefault="003F3DD0" w:rsidP="00085D5B">
            <w:pPr>
              <w:pStyle w:val="Galvene"/>
              <w:jc w:val="left"/>
              <w:rPr>
                <w:rFonts w:ascii="Times New Roman" w:hAnsi="Times New Roman"/>
              </w:rPr>
            </w:pPr>
            <w:r w:rsidRPr="009E7B14">
              <w:rPr>
                <w:rFonts w:ascii="Times New Roman" w:hAnsi="Times New Roman"/>
              </w:rPr>
              <w:t>Pretendenta nosaukums:</w:t>
            </w:r>
          </w:p>
        </w:tc>
        <w:tc>
          <w:tcPr>
            <w:tcW w:w="5871" w:type="dxa"/>
            <w:gridSpan w:val="3"/>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5A7E96">
        <w:trPr>
          <w:cantSplit/>
        </w:trPr>
        <w:tc>
          <w:tcPr>
            <w:tcW w:w="3414" w:type="dxa"/>
          </w:tcPr>
          <w:p w:rsidR="003F3DD0" w:rsidRPr="009E7B14" w:rsidRDefault="003F3DD0" w:rsidP="00085D5B">
            <w:pPr>
              <w:pStyle w:val="Galvene"/>
              <w:ind w:right="-52"/>
              <w:jc w:val="left"/>
              <w:rPr>
                <w:rFonts w:ascii="Times New Roman" w:hAnsi="Times New Roman"/>
              </w:rPr>
            </w:pPr>
            <w:r w:rsidRPr="009E7B14">
              <w:rPr>
                <w:rFonts w:ascii="Times New Roman" w:hAnsi="Times New Roman"/>
              </w:rPr>
              <w:t>Reģistrācijas numurs un datums:</w:t>
            </w:r>
          </w:p>
        </w:tc>
        <w:tc>
          <w:tcPr>
            <w:tcW w:w="5871" w:type="dxa"/>
            <w:gridSpan w:val="3"/>
            <w:tcBorders>
              <w:top w:val="single" w:sz="4" w:space="0" w:color="auto"/>
              <w:bottom w:val="single" w:sz="4" w:space="0" w:color="auto"/>
            </w:tcBorders>
          </w:tcPr>
          <w:p w:rsidR="003F3DD0" w:rsidRPr="009E7B14" w:rsidRDefault="003F3DD0" w:rsidP="003A24EF">
            <w:pPr>
              <w:rPr>
                <w:rFonts w:ascii="Times New Roman" w:hAnsi="Times New Roman"/>
                <w:b/>
                <w:sz w:val="22"/>
                <w:szCs w:val="22"/>
              </w:rPr>
            </w:pPr>
          </w:p>
        </w:tc>
      </w:tr>
      <w:tr w:rsidR="003F3DD0" w:rsidRPr="009E7B14" w:rsidTr="005A7E96">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Juridiskā adrese:</w:t>
            </w:r>
          </w:p>
        </w:tc>
        <w:tc>
          <w:tcPr>
            <w:tcW w:w="5871" w:type="dxa"/>
            <w:gridSpan w:val="3"/>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5A7E96">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Pasta adrese:</w:t>
            </w:r>
          </w:p>
        </w:tc>
        <w:tc>
          <w:tcPr>
            <w:tcW w:w="5871" w:type="dxa"/>
            <w:gridSpan w:val="3"/>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5A7E96">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Tālrunis:</w:t>
            </w:r>
          </w:p>
        </w:tc>
        <w:tc>
          <w:tcPr>
            <w:tcW w:w="2405" w:type="dxa"/>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c>
          <w:tcPr>
            <w:tcW w:w="906" w:type="dxa"/>
            <w:tcBorders>
              <w:top w:val="single" w:sz="4" w:space="0" w:color="auto"/>
            </w:tcBorders>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Fakss:</w:t>
            </w:r>
          </w:p>
        </w:tc>
        <w:tc>
          <w:tcPr>
            <w:tcW w:w="2560" w:type="dxa"/>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5A7E96">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E-pasta adrese:</w:t>
            </w:r>
          </w:p>
        </w:tc>
        <w:tc>
          <w:tcPr>
            <w:tcW w:w="5871" w:type="dxa"/>
            <w:gridSpan w:val="3"/>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5A7E96">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Interneta vietne:</w:t>
            </w:r>
          </w:p>
        </w:tc>
        <w:tc>
          <w:tcPr>
            <w:tcW w:w="5871" w:type="dxa"/>
            <w:gridSpan w:val="3"/>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5A7E96">
        <w:trPr>
          <w:cantSplit/>
          <w:trHeight w:val="70"/>
        </w:trPr>
        <w:tc>
          <w:tcPr>
            <w:tcW w:w="9285" w:type="dxa"/>
            <w:gridSpan w:val="4"/>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5A7E96">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9E7B14"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9E7B14">
              <w:rPr>
                <w:rFonts w:ascii="Times New Roman" w:hAnsi="Times New Roman" w:cs="Times New Roman"/>
                <w:sz w:val="22"/>
                <w:szCs w:val="22"/>
              </w:rPr>
              <w:t>Finanšu rekvizīti</w:t>
            </w:r>
          </w:p>
        </w:tc>
      </w:tr>
      <w:tr w:rsidR="003F3DD0" w:rsidRPr="009E7B14" w:rsidTr="005A7E96">
        <w:trPr>
          <w:cantSplit/>
        </w:trPr>
        <w:tc>
          <w:tcPr>
            <w:tcW w:w="3414" w:type="dxa"/>
            <w:tcBorders>
              <w:top w:val="single" w:sz="4" w:space="0" w:color="auto"/>
            </w:tcBorders>
          </w:tcPr>
          <w:p w:rsidR="003F3DD0" w:rsidRPr="009E7B14" w:rsidRDefault="003F3DD0" w:rsidP="00596B73">
            <w:pPr>
              <w:pStyle w:val="Galvene"/>
              <w:jc w:val="left"/>
              <w:rPr>
                <w:rFonts w:ascii="Times New Roman" w:hAnsi="Times New Roman"/>
              </w:rPr>
            </w:pPr>
            <w:r w:rsidRPr="009E7B14">
              <w:rPr>
                <w:rFonts w:ascii="Times New Roman" w:hAnsi="Times New Roman"/>
              </w:rPr>
              <w:t>Kredītiestādes nosaukums:</w:t>
            </w:r>
          </w:p>
        </w:tc>
        <w:tc>
          <w:tcPr>
            <w:tcW w:w="5871" w:type="dxa"/>
            <w:gridSpan w:val="3"/>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5A7E96">
        <w:trPr>
          <w:cantSplit/>
        </w:trPr>
        <w:tc>
          <w:tcPr>
            <w:tcW w:w="3414" w:type="dxa"/>
          </w:tcPr>
          <w:p w:rsidR="003F3DD0" w:rsidRPr="009E7B14" w:rsidRDefault="003F3DD0" w:rsidP="00596B73">
            <w:pPr>
              <w:pStyle w:val="Galvene"/>
              <w:ind w:right="-52"/>
              <w:jc w:val="left"/>
              <w:rPr>
                <w:rFonts w:ascii="Times New Roman" w:hAnsi="Times New Roman"/>
              </w:rPr>
            </w:pPr>
            <w:r w:rsidRPr="009E7B14">
              <w:rPr>
                <w:rFonts w:ascii="Times New Roman" w:hAnsi="Times New Roman"/>
              </w:rPr>
              <w:t>Kredītiestādes kods:</w:t>
            </w:r>
          </w:p>
        </w:tc>
        <w:tc>
          <w:tcPr>
            <w:tcW w:w="5871" w:type="dxa"/>
            <w:gridSpan w:val="3"/>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5A7E96">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Konta numurs:</w:t>
            </w:r>
          </w:p>
        </w:tc>
        <w:tc>
          <w:tcPr>
            <w:tcW w:w="5871" w:type="dxa"/>
            <w:gridSpan w:val="3"/>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5A7E96">
        <w:trPr>
          <w:cantSplit/>
          <w:trHeight w:val="70"/>
        </w:trPr>
        <w:tc>
          <w:tcPr>
            <w:tcW w:w="9285" w:type="dxa"/>
            <w:gridSpan w:val="4"/>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5A7E96">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9E7B14"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9E7B14">
              <w:rPr>
                <w:rFonts w:ascii="Times New Roman" w:hAnsi="Times New Roman" w:cs="Times New Roman"/>
                <w:sz w:val="22"/>
                <w:szCs w:val="22"/>
              </w:rPr>
              <w:t>Informācija par pretendenta kontaktpersonu (atbildīgo personu)</w:t>
            </w:r>
          </w:p>
        </w:tc>
      </w:tr>
      <w:tr w:rsidR="003F3DD0" w:rsidRPr="009E7B14" w:rsidTr="005A7E96">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Vārds, uzvārds:</w:t>
            </w:r>
          </w:p>
        </w:tc>
        <w:tc>
          <w:tcPr>
            <w:tcW w:w="5871" w:type="dxa"/>
            <w:gridSpan w:val="3"/>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5A7E96">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Ieņemamais amats:</w:t>
            </w:r>
          </w:p>
        </w:tc>
        <w:tc>
          <w:tcPr>
            <w:tcW w:w="5871" w:type="dxa"/>
            <w:gridSpan w:val="3"/>
            <w:tcBorders>
              <w:top w:val="single" w:sz="4" w:space="0" w:color="auto"/>
              <w:bottom w:val="single" w:sz="4" w:space="0" w:color="auto"/>
            </w:tcBorders>
          </w:tcPr>
          <w:p w:rsidR="003F3DD0" w:rsidRPr="009E7B14" w:rsidRDefault="003F3DD0" w:rsidP="003A24EF">
            <w:pPr>
              <w:pStyle w:val="Galvene"/>
              <w:rPr>
                <w:rFonts w:ascii="Times New Roman" w:hAnsi="Times New Roman"/>
              </w:rPr>
            </w:pPr>
          </w:p>
        </w:tc>
      </w:tr>
      <w:tr w:rsidR="003F3DD0" w:rsidRPr="009E7B14" w:rsidTr="005A7E96">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Tālrunis:</w:t>
            </w:r>
          </w:p>
        </w:tc>
        <w:tc>
          <w:tcPr>
            <w:tcW w:w="2405" w:type="dxa"/>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c>
          <w:tcPr>
            <w:tcW w:w="906" w:type="dxa"/>
            <w:tcBorders>
              <w:top w:val="single" w:sz="4" w:space="0" w:color="auto"/>
            </w:tcBorders>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Fakss:</w:t>
            </w:r>
          </w:p>
        </w:tc>
        <w:tc>
          <w:tcPr>
            <w:tcW w:w="2560" w:type="dxa"/>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5A7E96">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E-pasta adrese:</w:t>
            </w:r>
          </w:p>
        </w:tc>
        <w:tc>
          <w:tcPr>
            <w:tcW w:w="5871" w:type="dxa"/>
            <w:gridSpan w:val="3"/>
            <w:tcBorders>
              <w:bottom w:val="single" w:sz="4" w:space="0" w:color="auto"/>
            </w:tcBorders>
          </w:tcPr>
          <w:p w:rsidR="003F3DD0" w:rsidRPr="009E7B14" w:rsidRDefault="003F3DD0" w:rsidP="003A24EF">
            <w:pPr>
              <w:rPr>
                <w:rFonts w:ascii="Times New Roman" w:hAnsi="Times New Roman"/>
                <w:sz w:val="22"/>
                <w:szCs w:val="22"/>
              </w:rPr>
            </w:pPr>
          </w:p>
        </w:tc>
      </w:tr>
    </w:tbl>
    <w:p w:rsidR="003F3DD0" w:rsidRPr="009E7B14" w:rsidRDefault="003F3DD0" w:rsidP="003F3DD0">
      <w:pPr>
        <w:jc w:val="center"/>
        <w:rPr>
          <w:rFonts w:ascii="Times New Roman" w:hAnsi="Times New Roman"/>
          <w:b/>
          <w:caps/>
          <w:color w:val="00000A"/>
          <w:sz w:val="22"/>
          <w:szCs w:val="22"/>
        </w:rPr>
      </w:pPr>
    </w:p>
    <w:p w:rsidR="003F3DD0" w:rsidRPr="009E7B14" w:rsidRDefault="003F3DD0" w:rsidP="003F3DD0">
      <w:pPr>
        <w:ind w:firstLine="720"/>
        <w:rPr>
          <w:rFonts w:ascii="Times New Roman" w:hAnsi="Times New Roman"/>
          <w:i/>
          <w:sz w:val="22"/>
          <w:szCs w:val="22"/>
        </w:rPr>
      </w:pPr>
      <w:r w:rsidRPr="009E7B14">
        <w:rPr>
          <w:rFonts w:ascii="Times New Roman" w:hAnsi="Times New Roman"/>
          <w:sz w:val="22"/>
          <w:szCs w:val="22"/>
        </w:rPr>
        <w:t>Ar šo apliecinām</w:t>
      </w:r>
      <w:r w:rsidR="00106FD4" w:rsidRPr="009E7B14">
        <w:rPr>
          <w:rFonts w:ascii="Times New Roman" w:hAnsi="Times New Roman"/>
          <w:sz w:val="22"/>
          <w:szCs w:val="22"/>
        </w:rPr>
        <w:t>:</w:t>
      </w:r>
    </w:p>
    <w:p w:rsidR="00443020" w:rsidRPr="005A7E96" w:rsidRDefault="003F3DD0" w:rsidP="005A7E96">
      <w:pPr>
        <w:pStyle w:val="Parasts1"/>
        <w:spacing w:after="0" w:line="240" w:lineRule="auto"/>
        <w:jc w:val="center"/>
        <w:rPr>
          <w:rFonts w:ascii="Times New Roman" w:hAnsi="Times New Roman"/>
          <w:b/>
          <w:lang w:val="lv-LV"/>
        </w:rPr>
      </w:pPr>
      <w:r w:rsidRPr="00CD397B">
        <w:rPr>
          <w:rFonts w:ascii="Times New Roman" w:hAnsi="Times New Roman"/>
          <w:lang w:val="lv-LV"/>
        </w:rPr>
        <w:t>savu dalību iepirkumā  „</w:t>
      </w:r>
      <w:r w:rsidR="005A7E96" w:rsidRPr="005A7E96">
        <w:rPr>
          <w:rFonts w:ascii="Times New Roman" w:hAnsi="Times New Roman"/>
          <w:b/>
          <w:lang w:val="lv-LV"/>
        </w:rPr>
        <w:t xml:space="preserve"> </w:t>
      </w:r>
      <w:r w:rsidR="005A7E96" w:rsidRPr="00387B8C">
        <w:rPr>
          <w:rFonts w:ascii="Times New Roman" w:hAnsi="Times New Roman"/>
          <w:b/>
          <w:lang w:val="lv-LV"/>
        </w:rPr>
        <w:t>Viedtālruņa un 3 D briļļu piegāde</w:t>
      </w:r>
      <w:r w:rsidR="00443020" w:rsidRPr="009E7B14">
        <w:rPr>
          <w:rFonts w:ascii="Times New Roman" w:hAnsi="Times New Roman"/>
          <w:b/>
          <w:bCs/>
          <w:lang w:val="lv-LV"/>
        </w:rPr>
        <w:t>”, ID Nr. VNP 201</w:t>
      </w:r>
      <w:r w:rsidR="005A7E96">
        <w:rPr>
          <w:rFonts w:ascii="Times New Roman" w:hAnsi="Times New Roman"/>
          <w:b/>
          <w:bCs/>
          <w:lang w:val="lv-LV"/>
        </w:rPr>
        <w:t>9</w:t>
      </w:r>
      <w:r w:rsidR="00443020" w:rsidRPr="009E7B14">
        <w:rPr>
          <w:rFonts w:ascii="Times New Roman" w:hAnsi="Times New Roman"/>
          <w:b/>
          <w:bCs/>
          <w:lang w:val="lv-LV"/>
        </w:rPr>
        <w:t xml:space="preserve">/N – </w:t>
      </w:r>
      <w:r w:rsidR="005A7E96">
        <w:rPr>
          <w:rFonts w:ascii="Times New Roman" w:hAnsi="Times New Roman"/>
          <w:b/>
          <w:bCs/>
          <w:lang w:val="lv-LV"/>
        </w:rPr>
        <w:t>03</w:t>
      </w:r>
      <w:r w:rsidR="00E43B4A" w:rsidRPr="009E7B14">
        <w:rPr>
          <w:rFonts w:ascii="Times New Roman" w:hAnsi="Times New Roman"/>
          <w:b/>
          <w:bCs/>
          <w:lang w:val="lv-LV"/>
        </w:rPr>
        <w:t xml:space="preserve"> </w:t>
      </w:r>
      <w:r w:rsidR="00085D5B" w:rsidRPr="009E7B14">
        <w:rPr>
          <w:rFonts w:ascii="Times New Roman" w:hAnsi="Times New Roman"/>
          <w:b/>
          <w:bCs/>
          <w:lang w:val="lv-LV"/>
        </w:rPr>
        <w:t>ERAF</w:t>
      </w:r>
      <w:r w:rsidR="001328A7" w:rsidRPr="009E7B14">
        <w:rPr>
          <w:rFonts w:ascii="Times New Roman" w:hAnsi="Times New Roman"/>
          <w:b/>
          <w:bCs/>
          <w:lang w:val="lv-LV"/>
        </w:rPr>
        <w:t>.</w:t>
      </w:r>
    </w:p>
    <w:p w:rsidR="003F3DD0" w:rsidRPr="009E7B14" w:rsidRDefault="003F3DD0" w:rsidP="002A7F1B">
      <w:pPr>
        <w:pStyle w:val="Sarakstarindkopa"/>
        <w:numPr>
          <w:ilvl w:val="0"/>
          <w:numId w:val="7"/>
        </w:numPr>
        <w:jc w:val="both"/>
        <w:rPr>
          <w:rFonts w:ascii="Times New Roman" w:hAnsi="Times New Roman"/>
          <w:sz w:val="22"/>
          <w:szCs w:val="22"/>
        </w:rPr>
      </w:pPr>
      <w:r w:rsidRPr="009E7B14">
        <w:rPr>
          <w:rFonts w:ascii="Times New Roman" w:hAnsi="Times New Roman"/>
          <w:sz w:val="22"/>
          <w:szCs w:val="22"/>
        </w:rPr>
        <w:t xml:space="preserve">ka esam iepazinušies ar iepirkuma </w:t>
      </w:r>
      <w:r w:rsidR="00777557" w:rsidRPr="009E7B14">
        <w:rPr>
          <w:rFonts w:ascii="Times New Roman" w:hAnsi="Times New Roman"/>
          <w:sz w:val="22"/>
          <w:szCs w:val="22"/>
        </w:rPr>
        <w:t xml:space="preserve">instrukciju </w:t>
      </w:r>
      <w:r w:rsidRPr="009E7B14">
        <w:rPr>
          <w:rFonts w:ascii="Times New Roman" w:hAnsi="Times New Roman"/>
          <w:sz w:val="22"/>
          <w:szCs w:val="22"/>
        </w:rPr>
        <w:t>un piekrītam visiem tajā minētajiem noteikumiem, tie ir skaidri un saprotami, iebildumu un pretenziju pret tiem nav.</w:t>
      </w:r>
    </w:p>
    <w:p w:rsidR="003F3DD0" w:rsidRDefault="003F3DD0" w:rsidP="002A7F1B">
      <w:pPr>
        <w:pStyle w:val="Sarakstarindkopa"/>
        <w:numPr>
          <w:ilvl w:val="0"/>
          <w:numId w:val="7"/>
        </w:numPr>
        <w:jc w:val="both"/>
        <w:rPr>
          <w:rFonts w:ascii="Times New Roman" w:hAnsi="Times New Roman"/>
          <w:sz w:val="22"/>
          <w:szCs w:val="22"/>
        </w:rPr>
      </w:pPr>
      <w:r w:rsidRPr="009E7B14">
        <w:rPr>
          <w:rFonts w:ascii="Times New Roman" w:hAnsi="Times New Roman"/>
          <w:sz w:val="22"/>
          <w:szCs w:val="22"/>
        </w:rPr>
        <w:t>ka mūsu piedāvājums ir spēkā līdz līguma noslēgšanai (ja pasūtītājs izvēlēsies mūsu piedāvājumu).</w:t>
      </w:r>
    </w:p>
    <w:p w:rsidR="005A7E96" w:rsidRPr="005A7E96" w:rsidRDefault="005A7E96" w:rsidP="005A7E96">
      <w:pPr>
        <w:pStyle w:val="Sarakstarindkopa"/>
        <w:numPr>
          <w:ilvl w:val="0"/>
          <w:numId w:val="7"/>
        </w:numPr>
        <w:jc w:val="both"/>
        <w:rPr>
          <w:rFonts w:ascii="Times New Roman" w:hAnsi="Times New Roman"/>
          <w:sz w:val="22"/>
          <w:szCs w:val="22"/>
        </w:rPr>
      </w:pPr>
      <w:r w:rsidRPr="005A7E96">
        <w:rPr>
          <w:rFonts w:ascii="Times New Roman" w:hAnsi="Times New Roman"/>
          <w:sz w:val="22"/>
          <w:szCs w:val="22"/>
        </w:rPr>
        <w:t>ka attiecībā uz mums nav pasludināts  maksātnespējas process, nav apturēta vai pārtraukta saimnieciskā darbība, nav uzsākta tiesvedība par  bankrotu vai līdz līguma izpildes paredzamajām beigu termiņam tas netiks likvidēts.</w:t>
      </w:r>
    </w:p>
    <w:p w:rsidR="003F3DD0" w:rsidRPr="009E7B14" w:rsidRDefault="003F3DD0" w:rsidP="002A7F1B">
      <w:pPr>
        <w:pStyle w:val="Sarakstarindkopa"/>
        <w:numPr>
          <w:ilvl w:val="0"/>
          <w:numId w:val="7"/>
        </w:numPr>
        <w:jc w:val="both"/>
        <w:rPr>
          <w:rFonts w:ascii="Times New Roman" w:hAnsi="Times New Roman"/>
          <w:sz w:val="22"/>
          <w:szCs w:val="22"/>
        </w:rPr>
      </w:pPr>
      <w:r w:rsidRPr="009E7B14">
        <w:rPr>
          <w:rFonts w:ascii="Times New Roman" w:hAnsi="Times New Roman"/>
          <w:sz w:val="22"/>
          <w:szCs w:val="22"/>
        </w:rPr>
        <w:t>Ja pasūtītājs izvēlēsies šo piedāvājumu, apņemamies slēgt līgumu un pildīt tā nosacījumus.</w:t>
      </w:r>
    </w:p>
    <w:p w:rsidR="00D06612" w:rsidRPr="009244F1" w:rsidRDefault="00D06612" w:rsidP="00216947">
      <w:pPr>
        <w:pStyle w:val="Sarakstarindkopa"/>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9E7B14" w:rsidTr="003A24EF">
        <w:tc>
          <w:tcPr>
            <w:tcW w:w="1585" w:type="dxa"/>
            <w:tcBorders>
              <w:top w:val="nil"/>
              <w:bottom w:val="single" w:sz="4" w:space="0" w:color="auto"/>
            </w:tcBorders>
          </w:tcPr>
          <w:p w:rsidR="003F3DD0" w:rsidRPr="009E7B14" w:rsidRDefault="003F3DD0" w:rsidP="003A24E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3F3DD0" w:rsidRPr="009E7B14"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3F3DD0" w:rsidRPr="009E7B14"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3F3DD0" w:rsidRPr="009E7B14"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3F3DD0" w:rsidRPr="009E7B14" w:rsidRDefault="003F3DD0" w:rsidP="003A24EF">
            <w:pPr>
              <w:tabs>
                <w:tab w:val="center" w:pos="7697"/>
                <w:tab w:val="right" w:pos="11850"/>
              </w:tabs>
              <w:rPr>
                <w:rFonts w:ascii="Times New Roman" w:hAnsi="Times New Roman"/>
                <w:sz w:val="22"/>
                <w:szCs w:val="22"/>
              </w:rPr>
            </w:pPr>
          </w:p>
        </w:tc>
      </w:tr>
      <w:tr w:rsidR="003F3DD0" w:rsidRPr="009E7B14" w:rsidTr="003A24EF">
        <w:trPr>
          <w:trHeight w:val="70"/>
        </w:trPr>
        <w:tc>
          <w:tcPr>
            <w:tcW w:w="1585" w:type="dxa"/>
            <w:tcBorders>
              <w:bottom w:val="nil"/>
            </w:tcBorders>
          </w:tcPr>
          <w:p w:rsidR="003F3DD0" w:rsidRPr="009E7B14" w:rsidRDefault="003F3DD0" w:rsidP="003A24EF">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vieta</w:t>
            </w:r>
          </w:p>
        </w:tc>
        <w:tc>
          <w:tcPr>
            <w:tcW w:w="1667" w:type="dxa"/>
            <w:tcBorders>
              <w:bottom w:val="nil"/>
            </w:tcBorders>
          </w:tcPr>
          <w:p w:rsidR="003F3DD0" w:rsidRPr="009E7B14" w:rsidRDefault="003F3DD0" w:rsidP="003A24EF">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datums</w:t>
            </w:r>
          </w:p>
        </w:tc>
        <w:tc>
          <w:tcPr>
            <w:tcW w:w="1619" w:type="dxa"/>
            <w:tcBorders>
              <w:bottom w:val="nil"/>
            </w:tcBorders>
          </w:tcPr>
          <w:p w:rsidR="003F3DD0" w:rsidRPr="009E7B14" w:rsidRDefault="003F3DD0" w:rsidP="003A24EF">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amats</w:t>
            </w:r>
          </w:p>
        </w:tc>
        <w:tc>
          <w:tcPr>
            <w:tcW w:w="1706" w:type="dxa"/>
            <w:tcBorders>
              <w:bottom w:val="nil"/>
            </w:tcBorders>
          </w:tcPr>
          <w:p w:rsidR="003F3DD0" w:rsidRPr="009E7B14" w:rsidRDefault="003F3DD0" w:rsidP="003A24EF">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paraksts</w:t>
            </w:r>
          </w:p>
        </w:tc>
        <w:tc>
          <w:tcPr>
            <w:tcW w:w="2477" w:type="dxa"/>
            <w:tcBorders>
              <w:bottom w:val="nil"/>
            </w:tcBorders>
          </w:tcPr>
          <w:p w:rsidR="003F3DD0" w:rsidRPr="009E7B14" w:rsidRDefault="003F3DD0" w:rsidP="00777557">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amatpersonas vārds, uzvārds</w:t>
            </w:r>
          </w:p>
        </w:tc>
      </w:tr>
    </w:tbl>
    <w:p w:rsidR="003F3DD0" w:rsidRPr="009E7B14" w:rsidRDefault="003F3DD0" w:rsidP="003F3DD0">
      <w:pPr>
        <w:pStyle w:val="Galvene"/>
        <w:ind w:firstLine="720"/>
        <w:rPr>
          <w:rFonts w:ascii="Times New Roman" w:hAnsi="Times New Roman"/>
        </w:rPr>
      </w:pPr>
      <w:r w:rsidRPr="009E7B14">
        <w:rPr>
          <w:rFonts w:ascii="Times New Roman" w:hAnsi="Times New Roman"/>
        </w:rPr>
        <w:tab/>
      </w:r>
      <w:r w:rsidRPr="009E7B14">
        <w:rPr>
          <w:rFonts w:ascii="Times New Roman" w:hAnsi="Times New Roman"/>
        </w:rPr>
        <w:tab/>
        <w:t>z.v.</w:t>
      </w:r>
    </w:p>
    <w:p w:rsidR="00E91DE6" w:rsidRDefault="00E91DE6" w:rsidP="008F2329">
      <w:pPr>
        <w:pStyle w:val="Parasts1"/>
        <w:spacing w:after="0" w:line="240" w:lineRule="auto"/>
        <w:jc w:val="right"/>
        <w:rPr>
          <w:rFonts w:ascii="Times New Roman" w:hAnsi="Times New Roman"/>
        </w:rPr>
      </w:pPr>
    </w:p>
    <w:p w:rsidR="00217CC5" w:rsidRPr="009E7B14" w:rsidRDefault="00217CC5" w:rsidP="008F2329">
      <w:pPr>
        <w:pStyle w:val="Parasts1"/>
        <w:spacing w:after="0" w:line="240" w:lineRule="auto"/>
        <w:jc w:val="right"/>
        <w:rPr>
          <w:rFonts w:ascii="Times New Roman" w:hAnsi="Times New Roman"/>
        </w:rPr>
      </w:pPr>
    </w:p>
    <w:p w:rsidR="00216947" w:rsidRDefault="00216947" w:rsidP="008F2329">
      <w:pPr>
        <w:pStyle w:val="Parasts1"/>
        <w:spacing w:after="0" w:line="240" w:lineRule="auto"/>
        <w:jc w:val="right"/>
        <w:rPr>
          <w:rFonts w:ascii="Times New Roman" w:hAnsi="Times New Roman"/>
          <w:b/>
          <w:lang w:val="lv-LV"/>
        </w:rPr>
      </w:pPr>
    </w:p>
    <w:p w:rsidR="00216947" w:rsidRDefault="00216947" w:rsidP="008F2329">
      <w:pPr>
        <w:pStyle w:val="Parasts1"/>
        <w:spacing w:after="0" w:line="240" w:lineRule="auto"/>
        <w:jc w:val="right"/>
        <w:rPr>
          <w:rFonts w:ascii="Times New Roman" w:hAnsi="Times New Roman"/>
          <w:b/>
          <w:lang w:val="lv-LV"/>
        </w:rPr>
      </w:pPr>
    </w:p>
    <w:p w:rsidR="00216947" w:rsidRDefault="00216947" w:rsidP="008F2329">
      <w:pPr>
        <w:pStyle w:val="Parasts1"/>
        <w:spacing w:after="0" w:line="240" w:lineRule="auto"/>
        <w:jc w:val="right"/>
        <w:rPr>
          <w:rFonts w:ascii="Times New Roman" w:hAnsi="Times New Roman"/>
          <w:b/>
          <w:lang w:val="lv-LV"/>
        </w:rPr>
      </w:pPr>
    </w:p>
    <w:p w:rsidR="00216947" w:rsidRDefault="00216947" w:rsidP="008F2329">
      <w:pPr>
        <w:pStyle w:val="Parasts1"/>
        <w:spacing w:after="0" w:line="240" w:lineRule="auto"/>
        <w:jc w:val="right"/>
        <w:rPr>
          <w:rFonts w:ascii="Times New Roman" w:hAnsi="Times New Roman"/>
          <w:b/>
          <w:lang w:val="lv-LV"/>
        </w:rPr>
      </w:pPr>
    </w:p>
    <w:p w:rsidR="00711E09" w:rsidRPr="009E7B14" w:rsidRDefault="00711E09" w:rsidP="005A7E96">
      <w:pPr>
        <w:pStyle w:val="Parasts1"/>
        <w:spacing w:after="0" w:line="240" w:lineRule="auto"/>
        <w:jc w:val="center"/>
        <w:rPr>
          <w:rFonts w:ascii="Times New Roman" w:hAnsi="Times New Roman"/>
          <w:b/>
          <w:bCs/>
          <w:lang w:val="lv-LV"/>
        </w:rPr>
      </w:pPr>
    </w:p>
    <w:tbl>
      <w:tblPr>
        <w:tblpPr w:leftFromText="180" w:rightFromText="180" w:vertAnchor="page" w:horzAnchor="margin" w:tblpY="540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3274"/>
        <w:gridCol w:w="4201"/>
      </w:tblGrid>
      <w:tr w:rsidR="00711E09" w:rsidRPr="00B259F8" w:rsidTr="00173B1F">
        <w:tc>
          <w:tcPr>
            <w:tcW w:w="9606" w:type="dxa"/>
            <w:gridSpan w:val="3"/>
            <w:shd w:val="clear" w:color="auto" w:fill="D9D9D9" w:themeFill="background1" w:themeFillShade="D9"/>
          </w:tcPr>
          <w:p w:rsidR="00711E09" w:rsidRPr="0051116D" w:rsidRDefault="00711E09" w:rsidP="00173B1F">
            <w:pPr>
              <w:pStyle w:val="Sarakstarindkopa"/>
              <w:numPr>
                <w:ilvl w:val="0"/>
                <w:numId w:val="36"/>
              </w:numPr>
              <w:rPr>
                <w:rFonts w:ascii="Times New Roman" w:hAnsi="Times New Roman"/>
                <w:b/>
                <w:sz w:val="24"/>
                <w:szCs w:val="24"/>
              </w:rPr>
            </w:pPr>
            <w:bookmarkStart w:id="5" w:name="_Hlk534287197"/>
            <w:bookmarkStart w:id="6" w:name="_Hlk534286983"/>
            <w:r>
              <w:rPr>
                <w:rFonts w:ascii="Times New Roman" w:hAnsi="Times New Roman"/>
                <w:b/>
                <w:sz w:val="24"/>
                <w:szCs w:val="24"/>
              </w:rPr>
              <w:lastRenderedPageBreak/>
              <w:t>Viedtālrunis 1</w:t>
            </w:r>
            <w:r w:rsidRPr="0051116D">
              <w:rPr>
                <w:rFonts w:ascii="Times New Roman" w:hAnsi="Times New Roman"/>
                <w:b/>
                <w:sz w:val="24"/>
                <w:szCs w:val="24"/>
              </w:rPr>
              <w:t xml:space="preserve"> gab. </w:t>
            </w:r>
          </w:p>
        </w:tc>
      </w:tr>
      <w:tr w:rsidR="00711E09" w:rsidRPr="00BF01FD" w:rsidTr="00173B1F">
        <w:trPr>
          <w:trHeight w:val="516"/>
        </w:trPr>
        <w:tc>
          <w:tcPr>
            <w:tcW w:w="2131" w:type="dxa"/>
            <w:vAlign w:val="center"/>
          </w:tcPr>
          <w:p w:rsidR="00711E09" w:rsidRPr="00BF01FD" w:rsidRDefault="00711E09" w:rsidP="00173B1F">
            <w:pPr>
              <w:spacing w:line="276" w:lineRule="auto"/>
              <w:ind w:right="471"/>
              <w:jc w:val="center"/>
              <w:rPr>
                <w:rFonts w:ascii="Times New Roman" w:hAnsi="Times New Roman"/>
                <w:b/>
                <w:i/>
                <w:sz w:val="22"/>
                <w:szCs w:val="22"/>
              </w:rPr>
            </w:pPr>
            <w:r w:rsidRPr="00BF01FD">
              <w:rPr>
                <w:rFonts w:ascii="Times New Roman" w:hAnsi="Times New Roman"/>
                <w:b/>
                <w:i/>
                <w:sz w:val="22"/>
                <w:szCs w:val="22"/>
              </w:rPr>
              <w:t>Nosaukums</w:t>
            </w:r>
          </w:p>
        </w:tc>
        <w:tc>
          <w:tcPr>
            <w:tcW w:w="3274" w:type="dxa"/>
            <w:vAlign w:val="center"/>
          </w:tcPr>
          <w:p w:rsidR="00711E09" w:rsidRPr="00BF01FD" w:rsidRDefault="00711E09" w:rsidP="00173B1F">
            <w:pPr>
              <w:spacing w:line="276" w:lineRule="auto"/>
              <w:ind w:right="471"/>
              <w:jc w:val="center"/>
              <w:rPr>
                <w:rFonts w:ascii="Times New Roman" w:hAnsi="Times New Roman"/>
                <w:b/>
                <w:i/>
                <w:sz w:val="22"/>
                <w:szCs w:val="22"/>
              </w:rPr>
            </w:pPr>
            <w:r w:rsidRPr="00BF01FD">
              <w:rPr>
                <w:rFonts w:ascii="Times New Roman" w:hAnsi="Times New Roman"/>
                <w:b/>
                <w:i/>
                <w:sz w:val="22"/>
                <w:szCs w:val="22"/>
              </w:rPr>
              <w:t>Minimālā</w:t>
            </w:r>
            <w:r w:rsidR="00173B1F">
              <w:rPr>
                <w:rFonts w:ascii="Times New Roman" w:hAnsi="Times New Roman"/>
                <w:b/>
                <w:i/>
                <w:sz w:val="22"/>
                <w:szCs w:val="22"/>
              </w:rPr>
              <w:t>s</w:t>
            </w:r>
            <w:r w:rsidRPr="00BF01FD">
              <w:rPr>
                <w:rFonts w:ascii="Times New Roman" w:hAnsi="Times New Roman"/>
                <w:b/>
                <w:i/>
                <w:sz w:val="22"/>
                <w:szCs w:val="22"/>
              </w:rPr>
              <w:t xml:space="preserve"> prasība</w:t>
            </w:r>
            <w:r w:rsidR="00173B1F">
              <w:rPr>
                <w:rFonts w:ascii="Times New Roman" w:hAnsi="Times New Roman"/>
                <w:b/>
                <w:i/>
                <w:sz w:val="22"/>
                <w:szCs w:val="22"/>
              </w:rPr>
              <w:t>s</w:t>
            </w:r>
          </w:p>
        </w:tc>
        <w:tc>
          <w:tcPr>
            <w:tcW w:w="4201" w:type="dxa"/>
            <w:vAlign w:val="center"/>
          </w:tcPr>
          <w:p w:rsidR="00711E09" w:rsidRPr="00BF01FD" w:rsidRDefault="00711E09" w:rsidP="00173B1F">
            <w:pPr>
              <w:spacing w:line="276" w:lineRule="auto"/>
              <w:ind w:right="471"/>
              <w:jc w:val="center"/>
              <w:rPr>
                <w:rFonts w:ascii="Times New Roman" w:hAnsi="Times New Roman"/>
                <w:b/>
                <w:i/>
                <w:sz w:val="22"/>
                <w:szCs w:val="22"/>
              </w:rPr>
            </w:pPr>
            <w:r w:rsidRPr="00BF01FD">
              <w:rPr>
                <w:rFonts w:ascii="Times New Roman" w:hAnsi="Times New Roman"/>
                <w:b/>
                <w:i/>
                <w:sz w:val="22"/>
                <w:szCs w:val="22"/>
              </w:rPr>
              <w:t>Pretendenta piedāvājums</w:t>
            </w:r>
            <w:r>
              <w:rPr>
                <w:rStyle w:val="Vresatsauce"/>
                <w:rFonts w:ascii="Times New Roman" w:hAnsi="Times New Roman"/>
                <w:b/>
                <w:i/>
                <w:sz w:val="22"/>
                <w:szCs w:val="22"/>
              </w:rPr>
              <w:footnoteReference w:id="1"/>
            </w:r>
          </w:p>
        </w:tc>
      </w:tr>
      <w:tr w:rsidR="00711E09" w:rsidRPr="00BF01FD" w:rsidTr="00173B1F">
        <w:trPr>
          <w:trHeight w:val="300"/>
        </w:trPr>
        <w:tc>
          <w:tcPr>
            <w:tcW w:w="9606" w:type="dxa"/>
            <w:gridSpan w:val="3"/>
            <w:vAlign w:val="center"/>
          </w:tcPr>
          <w:p w:rsidR="00711E09" w:rsidRPr="00BF01FD" w:rsidRDefault="00711E09" w:rsidP="00173B1F">
            <w:pPr>
              <w:spacing w:line="276" w:lineRule="auto"/>
              <w:ind w:right="471"/>
              <w:rPr>
                <w:rFonts w:ascii="Times New Roman" w:hAnsi="Times New Roman"/>
                <w:b/>
                <w:sz w:val="22"/>
                <w:szCs w:val="22"/>
              </w:rPr>
            </w:pPr>
            <w:r w:rsidRPr="00A91F1E">
              <w:rPr>
                <w:rFonts w:ascii="Times New Roman" w:hAnsi="Times New Roman"/>
                <w:b/>
                <w:sz w:val="22"/>
                <w:szCs w:val="22"/>
              </w:rPr>
              <w:t>Procesors</w:t>
            </w:r>
            <w:r>
              <w:rPr>
                <w:rFonts w:ascii="Times New Roman" w:hAnsi="Times New Roman"/>
                <w:b/>
              </w:rPr>
              <w:t xml:space="preserve"> </w:t>
            </w:r>
          </w:p>
        </w:tc>
      </w:tr>
      <w:tr w:rsidR="00A91F1E" w:rsidRPr="00BF01FD" w:rsidTr="00173B1F">
        <w:tc>
          <w:tcPr>
            <w:tcW w:w="2131" w:type="dxa"/>
            <w:tcBorders>
              <w:top w:val="single" w:sz="4" w:space="0" w:color="auto"/>
              <w:left w:val="single" w:sz="8" w:space="0" w:color="auto"/>
              <w:bottom w:val="single" w:sz="4" w:space="0" w:color="auto"/>
              <w:right w:val="single" w:sz="4" w:space="0" w:color="auto"/>
            </w:tcBorders>
            <w:vAlign w:val="center"/>
          </w:tcPr>
          <w:p w:rsidR="00A91F1E" w:rsidRDefault="00A91F1E" w:rsidP="00173B1F">
            <w:pPr>
              <w:rPr>
                <w:rFonts w:ascii="Times New Roman" w:eastAsiaTheme="minorHAnsi" w:hAnsi="Times New Roman"/>
                <w:sz w:val="24"/>
                <w:szCs w:val="24"/>
                <w:lang w:val="en-US"/>
              </w:rPr>
            </w:pPr>
            <w:r>
              <w:rPr>
                <w:rFonts w:ascii="Times New Roman" w:hAnsi="Times New Roman"/>
                <w:sz w:val="24"/>
                <w:szCs w:val="24"/>
                <w:lang w:val="en-US"/>
              </w:rPr>
              <w:t>Frekvence</w:t>
            </w:r>
          </w:p>
        </w:tc>
        <w:tc>
          <w:tcPr>
            <w:tcW w:w="3274" w:type="dxa"/>
            <w:tcBorders>
              <w:top w:val="single" w:sz="4" w:space="0" w:color="auto"/>
              <w:left w:val="nil"/>
              <w:bottom w:val="single" w:sz="4" w:space="0" w:color="auto"/>
              <w:right w:val="nil"/>
            </w:tcBorders>
            <w:vAlign w:val="center"/>
          </w:tcPr>
          <w:p w:rsidR="00A91F1E" w:rsidRDefault="00A91F1E" w:rsidP="00173B1F">
            <w:pPr>
              <w:rPr>
                <w:rFonts w:ascii="Times New Roman" w:hAnsi="Times New Roman"/>
                <w:sz w:val="24"/>
                <w:szCs w:val="24"/>
                <w:lang w:val="en-US"/>
              </w:rPr>
            </w:pPr>
            <w:r>
              <w:rPr>
                <w:rFonts w:ascii="Times New Roman" w:hAnsi="Times New Roman"/>
                <w:sz w:val="24"/>
                <w:szCs w:val="24"/>
                <w:lang w:val="en-US"/>
              </w:rPr>
              <w:t>Vismaz 2.3GHz,1.6GHz</w:t>
            </w:r>
          </w:p>
        </w:tc>
        <w:tc>
          <w:tcPr>
            <w:tcW w:w="4201" w:type="dxa"/>
          </w:tcPr>
          <w:p w:rsidR="00A91F1E" w:rsidRPr="00BF01FD" w:rsidRDefault="00A91F1E" w:rsidP="00173B1F">
            <w:pPr>
              <w:spacing w:line="276" w:lineRule="auto"/>
              <w:ind w:right="471"/>
              <w:jc w:val="center"/>
              <w:rPr>
                <w:rFonts w:ascii="Times New Roman" w:hAnsi="Times New Roman"/>
                <w:b/>
                <w:sz w:val="22"/>
                <w:szCs w:val="22"/>
              </w:rPr>
            </w:pPr>
          </w:p>
        </w:tc>
      </w:tr>
      <w:tr w:rsidR="00A91F1E" w:rsidRPr="00BF01FD" w:rsidTr="00173B1F">
        <w:tc>
          <w:tcPr>
            <w:tcW w:w="2131" w:type="dxa"/>
            <w:tcBorders>
              <w:top w:val="single" w:sz="4" w:space="0" w:color="auto"/>
              <w:left w:val="single" w:sz="8" w:space="0" w:color="auto"/>
              <w:bottom w:val="single" w:sz="4" w:space="0" w:color="auto"/>
              <w:right w:val="single" w:sz="4" w:space="0" w:color="auto"/>
            </w:tcBorders>
            <w:vAlign w:val="center"/>
          </w:tcPr>
          <w:p w:rsidR="00A91F1E" w:rsidRDefault="00A91F1E" w:rsidP="00173B1F">
            <w:pPr>
              <w:rPr>
                <w:rFonts w:ascii="Times New Roman" w:hAnsi="Times New Roman"/>
                <w:sz w:val="24"/>
                <w:szCs w:val="24"/>
                <w:lang w:val="en-US"/>
              </w:rPr>
            </w:pPr>
            <w:r>
              <w:rPr>
                <w:rFonts w:ascii="Times New Roman" w:hAnsi="Times New Roman"/>
                <w:sz w:val="24"/>
                <w:szCs w:val="24"/>
                <w:lang w:val="en-US"/>
              </w:rPr>
              <w:t>Kodolu skaits</w:t>
            </w:r>
          </w:p>
        </w:tc>
        <w:tc>
          <w:tcPr>
            <w:tcW w:w="3274" w:type="dxa"/>
            <w:tcBorders>
              <w:top w:val="single" w:sz="4" w:space="0" w:color="auto"/>
              <w:left w:val="nil"/>
              <w:bottom w:val="single" w:sz="4" w:space="0" w:color="auto"/>
              <w:right w:val="nil"/>
            </w:tcBorders>
            <w:vAlign w:val="center"/>
          </w:tcPr>
          <w:p w:rsidR="00A91F1E" w:rsidRDefault="00A91F1E" w:rsidP="00173B1F">
            <w:pPr>
              <w:rPr>
                <w:rFonts w:ascii="Times New Roman" w:hAnsi="Times New Roman"/>
                <w:sz w:val="24"/>
                <w:szCs w:val="24"/>
                <w:lang w:val="en-US"/>
              </w:rPr>
            </w:pPr>
            <w:r>
              <w:rPr>
                <w:rFonts w:ascii="Times New Roman" w:hAnsi="Times New Roman"/>
                <w:sz w:val="24"/>
                <w:szCs w:val="24"/>
                <w:lang w:val="en-US"/>
              </w:rPr>
              <w:t>Vismaz 8</w:t>
            </w:r>
          </w:p>
        </w:tc>
        <w:tc>
          <w:tcPr>
            <w:tcW w:w="4201" w:type="dxa"/>
          </w:tcPr>
          <w:p w:rsidR="00A91F1E" w:rsidRPr="00BF01FD" w:rsidRDefault="00A91F1E" w:rsidP="00173B1F">
            <w:pPr>
              <w:spacing w:line="276" w:lineRule="auto"/>
              <w:ind w:right="471"/>
              <w:jc w:val="center"/>
              <w:rPr>
                <w:rFonts w:ascii="Times New Roman" w:hAnsi="Times New Roman"/>
                <w:b/>
                <w:sz w:val="22"/>
                <w:szCs w:val="22"/>
              </w:rPr>
            </w:pPr>
          </w:p>
        </w:tc>
      </w:tr>
      <w:bookmarkEnd w:id="5"/>
      <w:tr w:rsidR="00A91F1E" w:rsidRPr="00BF01FD" w:rsidTr="00173B1F">
        <w:tc>
          <w:tcPr>
            <w:tcW w:w="9606" w:type="dxa"/>
            <w:gridSpan w:val="3"/>
          </w:tcPr>
          <w:p w:rsidR="00A91F1E" w:rsidRPr="00BF01FD" w:rsidRDefault="00A91F1E" w:rsidP="00173B1F">
            <w:pPr>
              <w:spacing w:line="276" w:lineRule="auto"/>
              <w:ind w:right="471"/>
              <w:rPr>
                <w:rFonts w:ascii="Times New Roman" w:hAnsi="Times New Roman"/>
                <w:b/>
                <w:sz w:val="22"/>
                <w:szCs w:val="22"/>
              </w:rPr>
            </w:pPr>
            <w:r>
              <w:rPr>
                <w:rFonts w:ascii="Times New Roman" w:hAnsi="Times New Roman"/>
                <w:b/>
                <w:sz w:val="22"/>
                <w:szCs w:val="22"/>
              </w:rPr>
              <w:t>Ekrāns</w:t>
            </w:r>
          </w:p>
        </w:tc>
      </w:tr>
      <w:tr w:rsidR="00A91F1E" w:rsidRPr="00BF01FD" w:rsidTr="00173B1F">
        <w:tc>
          <w:tcPr>
            <w:tcW w:w="2131" w:type="dxa"/>
            <w:tcBorders>
              <w:top w:val="single" w:sz="4" w:space="0" w:color="auto"/>
              <w:left w:val="single" w:sz="8" w:space="0" w:color="auto"/>
              <w:bottom w:val="single" w:sz="4" w:space="0" w:color="auto"/>
              <w:right w:val="single" w:sz="4" w:space="0" w:color="auto"/>
            </w:tcBorders>
            <w:vAlign w:val="center"/>
          </w:tcPr>
          <w:p w:rsidR="00A91F1E" w:rsidRDefault="00A91F1E" w:rsidP="00173B1F">
            <w:pPr>
              <w:rPr>
                <w:rFonts w:ascii="Times New Roman" w:eastAsiaTheme="minorHAnsi" w:hAnsi="Times New Roman"/>
                <w:sz w:val="24"/>
                <w:szCs w:val="24"/>
                <w:lang w:val="en-US"/>
              </w:rPr>
            </w:pPr>
            <w:r>
              <w:rPr>
                <w:rFonts w:ascii="Times New Roman" w:hAnsi="Times New Roman"/>
                <w:sz w:val="24"/>
                <w:szCs w:val="24"/>
                <w:lang w:val="en-US"/>
              </w:rPr>
              <w:t xml:space="preserve">Ekrāna tips un izmērs </w:t>
            </w:r>
          </w:p>
        </w:tc>
        <w:tc>
          <w:tcPr>
            <w:tcW w:w="3274" w:type="dxa"/>
            <w:tcBorders>
              <w:top w:val="single" w:sz="4" w:space="0" w:color="auto"/>
              <w:left w:val="nil"/>
              <w:bottom w:val="single" w:sz="4" w:space="0" w:color="auto"/>
              <w:right w:val="nil"/>
            </w:tcBorders>
            <w:vAlign w:val="center"/>
          </w:tcPr>
          <w:p w:rsidR="00A91F1E" w:rsidRDefault="00A91F1E" w:rsidP="00173B1F">
            <w:pPr>
              <w:rPr>
                <w:rFonts w:ascii="Times New Roman" w:hAnsi="Times New Roman"/>
                <w:sz w:val="24"/>
                <w:szCs w:val="24"/>
                <w:lang w:val="en-US"/>
              </w:rPr>
            </w:pPr>
            <w:r>
              <w:rPr>
                <w:rFonts w:ascii="Times New Roman" w:hAnsi="Times New Roman"/>
                <w:sz w:val="24"/>
                <w:szCs w:val="24"/>
                <w:lang w:val="en-US"/>
              </w:rPr>
              <w:t>Super Amoled 16M</w:t>
            </w:r>
          </w:p>
          <w:p w:rsidR="00A91F1E" w:rsidRDefault="00A91F1E" w:rsidP="00173B1F">
            <w:pPr>
              <w:rPr>
                <w:rFonts w:ascii="Times New Roman" w:hAnsi="Times New Roman"/>
                <w:sz w:val="24"/>
                <w:szCs w:val="24"/>
                <w:lang w:val="en-US"/>
              </w:rPr>
            </w:pPr>
            <w:r>
              <w:rPr>
                <w:rFonts w:ascii="Times New Roman" w:hAnsi="Times New Roman"/>
                <w:sz w:val="24"/>
                <w:szCs w:val="24"/>
                <w:lang w:val="en-US"/>
              </w:rPr>
              <w:t>Vismaz  5.1 inch</w:t>
            </w:r>
          </w:p>
        </w:tc>
        <w:tc>
          <w:tcPr>
            <w:tcW w:w="4201" w:type="dxa"/>
          </w:tcPr>
          <w:p w:rsidR="00A91F1E" w:rsidRPr="00BF01FD" w:rsidRDefault="00A91F1E" w:rsidP="00173B1F">
            <w:pPr>
              <w:spacing w:line="276" w:lineRule="auto"/>
              <w:ind w:right="471"/>
              <w:jc w:val="center"/>
              <w:rPr>
                <w:rFonts w:ascii="Times New Roman" w:hAnsi="Times New Roman"/>
                <w:b/>
                <w:sz w:val="22"/>
                <w:szCs w:val="22"/>
              </w:rPr>
            </w:pPr>
          </w:p>
        </w:tc>
      </w:tr>
      <w:tr w:rsidR="00A91F1E" w:rsidRPr="00BF01FD" w:rsidTr="00173B1F">
        <w:tc>
          <w:tcPr>
            <w:tcW w:w="2131" w:type="dxa"/>
            <w:tcBorders>
              <w:top w:val="single" w:sz="4" w:space="0" w:color="auto"/>
              <w:left w:val="single" w:sz="8" w:space="0" w:color="auto"/>
              <w:bottom w:val="single" w:sz="4" w:space="0" w:color="auto"/>
              <w:right w:val="single" w:sz="4" w:space="0" w:color="auto"/>
            </w:tcBorders>
            <w:vAlign w:val="center"/>
          </w:tcPr>
          <w:p w:rsidR="00A91F1E" w:rsidRDefault="00A91F1E" w:rsidP="00173B1F">
            <w:pPr>
              <w:rPr>
                <w:rFonts w:ascii="Times New Roman" w:hAnsi="Times New Roman"/>
                <w:sz w:val="24"/>
                <w:szCs w:val="24"/>
                <w:lang w:val="en-US"/>
              </w:rPr>
            </w:pPr>
            <w:r>
              <w:rPr>
                <w:rFonts w:ascii="Times New Roman" w:hAnsi="Times New Roman"/>
                <w:sz w:val="24"/>
                <w:szCs w:val="24"/>
                <w:lang w:val="en-US"/>
              </w:rPr>
              <w:t xml:space="preserve">Izšķirtspēja </w:t>
            </w:r>
          </w:p>
        </w:tc>
        <w:tc>
          <w:tcPr>
            <w:tcW w:w="3274" w:type="dxa"/>
            <w:tcBorders>
              <w:top w:val="single" w:sz="4" w:space="0" w:color="auto"/>
              <w:left w:val="nil"/>
              <w:bottom w:val="single" w:sz="4" w:space="0" w:color="auto"/>
              <w:right w:val="nil"/>
            </w:tcBorders>
            <w:vAlign w:val="center"/>
          </w:tcPr>
          <w:p w:rsidR="00A91F1E" w:rsidRDefault="00A91F1E" w:rsidP="00173B1F">
            <w:pPr>
              <w:rPr>
                <w:rFonts w:ascii="Times New Roman" w:hAnsi="Times New Roman"/>
                <w:sz w:val="24"/>
                <w:szCs w:val="24"/>
                <w:lang w:val="en-US"/>
              </w:rPr>
            </w:pPr>
            <w:r>
              <w:rPr>
                <w:rFonts w:ascii="Times New Roman" w:hAnsi="Times New Roman"/>
                <w:sz w:val="24"/>
                <w:szCs w:val="24"/>
                <w:shd w:val="clear" w:color="auto" w:fill="FFFFFF"/>
                <w:lang w:val="en-US"/>
              </w:rPr>
              <w:t>Vismaz 2560x1440px</w:t>
            </w:r>
          </w:p>
        </w:tc>
        <w:tc>
          <w:tcPr>
            <w:tcW w:w="4201" w:type="dxa"/>
          </w:tcPr>
          <w:p w:rsidR="00A91F1E" w:rsidRPr="00BF01FD" w:rsidRDefault="00A91F1E" w:rsidP="00173B1F">
            <w:pPr>
              <w:spacing w:line="276" w:lineRule="auto"/>
              <w:ind w:right="471"/>
              <w:jc w:val="center"/>
              <w:rPr>
                <w:rFonts w:ascii="Times New Roman" w:hAnsi="Times New Roman"/>
                <w:b/>
                <w:sz w:val="22"/>
                <w:szCs w:val="22"/>
              </w:rPr>
            </w:pPr>
          </w:p>
        </w:tc>
      </w:tr>
      <w:tr w:rsidR="00A91F1E" w:rsidRPr="00BF01FD" w:rsidTr="00173B1F">
        <w:tc>
          <w:tcPr>
            <w:tcW w:w="9606" w:type="dxa"/>
            <w:gridSpan w:val="3"/>
          </w:tcPr>
          <w:p w:rsidR="00A91F1E" w:rsidRPr="00BF01FD" w:rsidRDefault="00A91F1E" w:rsidP="00173B1F">
            <w:pPr>
              <w:spacing w:line="276" w:lineRule="auto"/>
              <w:ind w:right="471"/>
              <w:rPr>
                <w:rFonts w:ascii="Times New Roman" w:hAnsi="Times New Roman"/>
                <w:b/>
                <w:sz w:val="22"/>
                <w:szCs w:val="22"/>
              </w:rPr>
            </w:pPr>
            <w:r>
              <w:rPr>
                <w:rFonts w:ascii="Times New Roman" w:hAnsi="Times New Roman"/>
                <w:b/>
                <w:sz w:val="22"/>
                <w:szCs w:val="22"/>
              </w:rPr>
              <w:t>Operatīvā atmiņa</w:t>
            </w:r>
          </w:p>
        </w:tc>
      </w:tr>
      <w:tr w:rsidR="00711E09" w:rsidRPr="00BF01FD" w:rsidTr="00173B1F">
        <w:tc>
          <w:tcPr>
            <w:tcW w:w="2131" w:type="dxa"/>
          </w:tcPr>
          <w:p w:rsidR="00711E09" w:rsidRPr="00BF01FD" w:rsidRDefault="00A91F1E" w:rsidP="00173B1F">
            <w:pPr>
              <w:rPr>
                <w:rFonts w:ascii="Times New Roman" w:hAnsi="Times New Roman"/>
                <w:sz w:val="22"/>
                <w:szCs w:val="22"/>
              </w:rPr>
            </w:pPr>
            <w:r>
              <w:rPr>
                <w:rFonts w:ascii="Times New Roman" w:hAnsi="Times New Roman"/>
                <w:sz w:val="22"/>
                <w:szCs w:val="22"/>
              </w:rPr>
              <w:t>Atmiņas apjoms (RAM)</w:t>
            </w:r>
          </w:p>
        </w:tc>
        <w:tc>
          <w:tcPr>
            <w:tcW w:w="3274" w:type="dxa"/>
          </w:tcPr>
          <w:p w:rsidR="00711E09" w:rsidRPr="00BF01FD" w:rsidRDefault="00A91F1E" w:rsidP="00173B1F">
            <w:pPr>
              <w:rPr>
                <w:rFonts w:ascii="Times New Roman" w:hAnsi="Times New Roman"/>
                <w:sz w:val="22"/>
                <w:szCs w:val="22"/>
              </w:rPr>
            </w:pPr>
            <w:r>
              <w:rPr>
                <w:rFonts w:ascii="Times New Roman" w:hAnsi="Times New Roman"/>
                <w:sz w:val="22"/>
                <w:szCs w:val="22"/>
              </w:rPr>
              <w:t>Vismaz 4Gb</w:t>
            </w:r>
          </w:p>
        </w:tc>
        <w:tc>
          <w:tcPr>
            <w:tcW w:w="4201" w:type="dxa"/>
          </w:tcPr>
          <w:p w:rsidR="00711E09" w:rsidRPr="00BF01FD" w:rsidRDefault="00711E09" w:rsidP="00173B1F">
            <w:pPr>
              <w:spacing w:line="276" w:lineRule="auto"/>
              <w:ind w:right="471"/>
              <w:jc w:val="center"/>
              <w:rPr>
                <w:rFonts w:ascii="Times New Roman" w:hAnsi="Times New Roman"/>
                <w:b/>
                <w:sz w:val="22"/>
                <w:szCs w:val="22"/>
              </w:rPr>
            </w:pPr>
          </w:p>
        </w:tc>
      </w:tr>
      <w:tr w:rsidR="00A91F1E" w:rsidRPr="00BF01FD" w:rsidTr="00173B1F">
        <w:tc>
          <w:tcPr>
            <w:tcW w:w="9606" w:type="dxa"/>
            <w:gridSpan w:val="3"/>
          </w:tcPr>
          <w:p w:rsidR="00A91F1E" w:rsidRPr="00BF01FD" w:rsidRDefault="00A91F1E" w:rsidP="00173B1F">
            <w:pPr>
              <w:spacing w:line="276" w:lineRule="auto"/>
              <w:ind w:right="471"/>
              <w:rPr>
                <w:rFonts w:ascii="Times New Roman" w:hAnsi="Times New Roman"/>
                <w:b/>
                <w:sz w:val="22"/>
                <w:szCs w:val="22"/>
              </w:rPr>
            </w:pPr>
            <w:r>
              <w:rPr>
                <w:rFonts w:ascii="Times New Roman" w:hAnsi="Times New Roman"/>
                <w:b/>
                <w:sz w:val="22"/>
                <w:szCs w:val="22"/>
              </w:rPr>
              <w:t>Iekšējā atmiņa</w:t>
            </w:r>
          </w:p>
        </w:tc>
      </w:tr>
      <w:tr w:rsidR="00711E09" w:rsidRPr="00BF01FD" w:rsidTr="00173B1F">
        <w:tc>
          <w:tcPr>
            <w:tcW w:w="2131" w:type="dxa"/>
          </w:tcPr>
          <w:p w:rsidR="00711E09" w:rsidRPr="00BF01FD" w:rsidRDefault="00A91F1E" w:rsidP="00173B1F">
            <w:pPr>
              <w:rPr>
                <w:rFonts w:ascii="Times New Roman" w:hAnsi="Times New Roman"/>
                <w:sz w:val="22"/>
                <w:szCs w:val="22"/>
              </w:rPr>
            </w:pPr>
            <w:r>
              <w:rPr>
                <w:rFonts w:ascii="Times New Roman" w:hAnsi="Times New Roman"/>
                <w:sz w:val="22"/>
                <w:szCs w:val="22"/>
              </w:rPr>
              <w:t xml:space="preserve">Iebūvētās atmiņas apjoms </w:t>
            </w:r>
          </w:p>
        </w:tc>
        <w:tc>
          <w:tcPr>
            <w:tcW w:w="3274" w:type="dxa"/>
          </w:tcPr>
          <w:p w:rsidR="00711E09" w:rsidRPr="00BF01FD" w:rsidRDefault="00A91F1E" w:rsidP="00173B1F">
            <w:pPr>
              <w:rPr>
                <w:rFonts w:ascii="Times New Roman" w:hAnsi="Times New Roman"/>
                <w:sz w:val="22"/>
                <w:szCs w:val="22"/>
              </w:rPr>
            </w:pPr>
            <w:r>
              <w:rPr>
                <w:rFonts w:ascii="Times New Roman" w:hAnsi="Times New Roman"/>
                <w:sz w:val="22"/>
                <w:szCs w:val="22"/>
              </w:rPr>
              <w:t>Vismaz 32 Gb</w:t>
            </w:r>
          </w:p>
        </w:tc>
        <w:tc>
          <w:tcPr>
            <w:tcW w:w="4201" w:type="dxa"/>
          </w:tcPr>
          <w:p w:rsidR="00711E09" w:rsidRPr="00BF01FD" w:rsidRDefault="00711E09" w:rsidP="00173B1F">
            <w:pPr>
              <w:spacing w:line="276" w:lineRule="auto"/>
              <w:ind w:right="471"/>
              <w:jc w:val="center"/>
              <w:rPr>
                <w:rFonts w:ascii="Times New Roman" w:hAnsi="Times New Roman"/>
                <w:b/>
                <w:sz w:val="22"/>
                <w:szCs w:val="22"/>
              </w:rPr>
            </w:pPr>
          </w:p>
        </w:tc>
      </w:tr>
      <w:tr w:rsidR="00F027A5" w:rsidRPr="00BF01FD" w:rsidTr="00173B1F">
        <w:tc>
          <w:tcPr>
            <w:tcW w:w="9606" w:type="dxa"/>
            <w:gridSpan w:val="3"/>
          </w:tcPr>
          <w:p w:rsidR="00F027A5" w:rsidRPr="00BF01FD" w:rsidRDefault="00F027A5" w:rsidP="00173B1F">
            <w:pPr>
              <w:spacing w:line="276" w:lineRule="auto"/>
              <w:ind w:right="471"/>
              <w:rPr>
                <w:rFonts w:ascii="Times New Roman" w:hAnsi="Times New Roman"/>
                <w:b/>
                <w:sz w:val="22"/>
                <w:szCs w:val="22"/>
              </w:rPr>
            </w:pPr>
            <w:r>
              <w:rPr>
                <w:rFonts w:ascii="Times New Roman" w:hAnsi="Times New Roman"/>
                <w:b/>
                <w:sz w:val="22"/>
                <w:szCs w:val="22"/>
              </w:rPr>
              <w:t>Savienojumi</w:t>
            </w:r>
          </w:p>
        </w:tc>
      </w:tr>
      <w:tr w:rsidR="00F027A5" w:rsidRPr="00BF01FD" w:rsidTr="00173B1F">
        <w:tc>
          <w:tcPr>
            <w:tcW w:w="2131" w:type="dxa"/>
          </w:tcPr>
          <w:p w:rsidR="00F027A5" w:rsidRDefault="00F027A5" w:rsidP="00173B1F">
            <w:pPr>
              <w:rPr>
                <w:rFonts w:ascii="Times New Roman" w:hAnsi="Times New Roman"/>
                <w:sz w:val="22"/>
                <w:szCs w:val="22"/>
              </w:rPr>
            </w:pPr>
            <w:r>
              <w:rPr>
                <w:rFonts w:ascii="Times New Roman" w:hAnsi="Times New Roman"/>
                <w:sz w:val="22"/>
                <w:szCs w:val="22"/>
              </w:rPr>
              <w:t>Vismaz šāds savienojums</w:t>
            </w:r>
          </w:p>
        </w:tc>
        <w:tc>
          <w:tcPr>
            <w:tcW w:w="3274" w:type="dxa"/>
          </w:tcPr>
          <w:p w:rsidR="00F027A5" w:rsidRDefault="00F027A5" w:rsidP="00173B1F">
            <w:pPr>
              <w:rPr>
                <w:rFonts w:ascii="Times New Roman" w:hAnsi="Times New Roman"/>
                <w:sz w:val="22"/>
                <w:szCs w:val="22"/>
              </w:rPr>
            </w:pPr>
            <w:r>
              <w:rPr>
                <w:rFonts w:ascii="Times New Roman" w:hAnsi="Times New Roman"/>
                <w:sz w:val="24"/>
                <w:szCs w:val="24"/>
              </w:rPr>
              <w:t>Wi-Fi 802.11 b/g/n</w:t>
            </w:r>
          </w:p>
        </w:tc>
        <w:tc>
          <w:tcPr>
            <w:tcW w:w="4201" w:type="dxa"/>
          </w:tcPr>
          <w:p w:rsidR="00F027A5" w:rsidRPr="00BF01FD" w:rsidRDefault="00F027A5" w:rsidP="00173B1F">
            <w:pPr>
              <w:spacing w:line="276" w:lineRule="auto"/>
              <w:ind w:right="471"/>
              <w:jc w:val="center"/>
              <w:rPr>
                <w:rFonts w:ascii="Times New Roman" w:hAnsi="Times New Roman"/>
                <w:b/>
                <w:sz w:val="22"/>
                <w:szCs w:val="22"/>
              </w:rPr>
            </w:pPr>
          </w:p>
        </w:tc>
      </w:tr>
      <w:tr w:rsidR="00A91F1E" w:rsidRPr="00BF01FD" w:rsidTr="00173B1F">
        <w:trPr>
          <w:trHeight w:val="335"/>
        </w:trPr>
        <w:tc>
          <w:tcPr>
            <w:tcW w:w="9606" w:type="dxa"/>
            <w:gridSpan w:val="3"/>
          </w:tcPr>
          <w:p w:rsidR="00A91F1E" w:rsidRPr="00BF01FD" w:rsidRDefault="00A91F1E" w:rsidP="00173B1F">
            <w:pPr>
              <w:ind w:right="471"/>
              <w:rPr>
                <w:rFonts w:ascii="Times New Roman" w:hAnsi="Times New Roman"/>
                <w:b/>
                <w:sz w:val="22"/>
                <w:szCs w:val="22"/>
              </w:rPr>
            </w:pPr>
            <w:r>
              <w:rPr>
                <w:rFonts w:ascii="Times New Roman" w:hAnsi="Times New Roman"/>
                <w:b/>
                <w:sz w:val="22"/>
                <w:szCs w:val="22"/>
              </w:rPr>
              <w:t>Papildus</w:t>
            </w:r>
          </w:p>
        </w:tc>
      </w:tr>
      <w:tr w:rsidR="00A91F1E" w:rsidRPr="00BF01FD" w:rsidTr="00173B1F">
        <w:trPr>
          <w:trHeight w:val="269"/>
        </w:trPr>
        <w:tc>
          <w:tcPr>
            <w:tcW w:w="2131" w:type="dxa"/>
            <w:tcBorders>
              <w:top w:val="single" w:sz="4" w:space="0" w:color="auto"/>
              <w:left w:val="single" w:sz="8" w:space="0" w:color="auto"/>
              <w:bottom w:val="single" w:sz="4" w:space="0" w:color="auto"/>
              <w:right w:val="single" w:sz="4" w:space="0" w:color="auto"/>
            </w:tcBorders>
            <w:vAlign w:val="center"/>
          </w:tcPr>
          <w:p w:rsidR="00A91F1E" w:rsidRDefault="00A91F1E" w:rsidP="00173B1F">
            <w:pPr>
              <w:rPr>
                <w:rFonts w:ascii="Times New Roman" w:hAnsi="Times New Roman"/>
                <w:sz w:val="24"/>
                <w:szCs w:val="24"/>
                <w:lang w:val="en-US"/>
              </w:rPr>
            </w:pPr>
            <w:r>
              <w:rPr>
                <w:rFonts w:ascii="Times New Roman" w:hAnsi="Times New Roman"/>
                <w:sz w:val="24"/>
                <w:szCs w:val="24"/>
                <w:lang w:val="en-US"/>
              </w:rPr>
              <w:t>USB ports</w:t>
            </w:r>
          </w:p>
        </w:tc>
        <w:tc>
          <w:tcPr>
            <w:tcW w:w="3274" w:type="dxa"/>
            <w:tcBorders>
              <w:top w:val="single" w:sz="4" w:space="0" w:color="auto"/>
              <w:left w:val="nil"/>
              <w:bottom w:val="single" w:sz="4" w:space="0" w:color="auto"/>
              <w:right w:val="nil"/>
            </w:tcBorders>
            <w:vAlign w:val="center"/>
          </w:tcPr>
          <w:p w:rsidR="00A91F1E" w:rsidRDefault="00865AB2" w:rsidP="00173B1F">
            <w:pPr>
              <w:rPr>
                <w:rFonts w:ascii="Times New Roman" w:hAnsi="Times New Roman"/>
                <w:sz w:val="24"/>
                <w:szCs w:val="24"/>
                <w:lang w:val="en-US"/>
              </w:rPr>
            </w:pPr>
            <w:r>
              <w:rPr>
                <w:rFonts w:ascii="Times New Roman" w:hAnsi="Times New Roman"/>
                <w:sz w:val="24"/>
                <w:szCs w:val="24"/>
                <w:lang w:val="en-US"/>
              </w:rPr>
              <w:t>M</w:t>
            </w:r>
            <w:r w:rsidR="00A91F1E">
              <w:rPr>
                <w:rFonts w:ascii="Times New Roman" w:hAnsi="Times New Roman"/>
                <w:sz w:val="24"/>
                <w:szCs w:val="24"/>
                <w:lang w:val="en-US"/>
              </w:rPr>
              <w:t>icro</w:t>
            </w:r>
            <w:r>
              <w:rPr>
                <w:rFonts w:ascii="Times New Roman" w:hAnsi="Times New Roman"/>
                <w:sz w:val="24"/>
                <w:szCs w:val="24"/>
                <w:lang w:val="en-US"/>
              </w:rPr>
              <w:t xml:space="preserve"> </w:t>
            </w:r>
            <w:r w:rsidR="00A91F1E">
              <w:rPr>
                <w:rFonts w:ascii="Times New Roman" w:hAnsi="Times New Roman"/>
                <w:sz w:val="24"/>
                <w:szCs w:val="24"/>
                <w:lang w:val="en-US"/>
              </w:rPr>
              <w:t>USB 2.0</w:t>
            </w:r>
          </w:p>
        </w:tc>
        <w:tc>
          <w:tcPr>
            <w:tcW w:w="4201" w:type="dxa"/>
          </w:tcPr>
          <w:p w:rsidR="00A91F1E" w:rsidRPr="00BF01FD" w:rsidRDefault="00A91F1E" w:rsidP="00173B1F">
            <w:pPr>
              <w:spacing w:line="276" w:lineRule="auto"/>
              <w:ind w:right="471"/>
              <w:jc w:val="center"/>
              <w:rPr>
                <w:rFonts w:ascii="Times New Roman" w:hAnsi="Times New Roman"/>
                <w:b/>
                <w:sz w:val="22"/>
                <w:szCs w:val="22"/>
              </w:rPr>
            </w:pPr>
          </w:p>
        </w:tc>
      </w:tr>
      <w:tr w:rsidR="00A91F1E" w:rsidRPr="00BF01FD" w:rsidTr="00173B1F">
        <w:trPr>
          <w:trHeight w:val="118"/>
        </w:trPr>
        <w:tc>
          <w:tcPr>
            <w:tcW w:w="2131" w:type="dxa"/>
            <w:tcBorders>
              <w:top w:val="single" w:sz="4" w:space="0" w:color="auto"/>
              <w:left w:val="single" w:sz="8" w:space="0" w:color="auto"/>
              <w:bottom w:val="single" w:sz="4" w:space="0" w:color="auto"/>
              <w:right w:val="single" w:sz="4" w:space="0" w:color="auto"/>
            </w:tcBorders>
            <w:vAlign w:val="center"/>
          </w:tcPr>
          <w:p w:rsidR="00A91F1E" w:rsidRDefault="00A91F1E" w:rsidP="00173B1F">
            <w:pPr>
              <w:rPr>
                <w:rFonts w:ascii="Times New Roman" w:hAnsi="Times New Roman"/>
                <w:sz w:val="24"/>
                <w:szCs w:val="24"/>
                <w:lang w:val="en-US"/>
              </w:rPr>
            </w:pPr>
            <w:r>
              <w:rPr>
                <w:rFonts w:ascii="Times New Roman" w:hAnsi="Times New Roman"/>
                <w:sz w:val="24"/>
                <w:szCs w:val="24"/>
                <w:lang w:val="en-US"/>
              </w:rPr>
              <w:t>Pārlūks</w:t>
            </w:r>
          </w:p>
        </w:tc>
        <w:tc>
          <w:tcPr>
            <w:tcW w:w="3274" w:type="dxa"/>
            <w:tcBorders>
              <w:top w:val="single" w:sz="4" w:space="0" w:color="auto"/>
              <w:left w:val="nil"/>
              <w:bottom w:val="single" w:sz="4" w:space="0" w:color="auto"/>
              <w:right w:val="nil"/>
            </w:tcBorders>
            <w:vAlign w:val="center"/>
          </w:tcPr>
          <w:p w:rsidR="00A91F1E" w:rsidRDefault="00A91F1E" w:rsidP="00173B1F">
            <w:pPr>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Atbalsta HTML5</w:t>
            </w:r>
          </w:p>
        </w:tc>
        <w:tc>
          <w:tcPr>
            <w:tcW w:w="4201" w:type="dxa"/>
          </w:tcPr>
          <w:p w:rsidR="00A91F1E" w:rsidRPr="00BF01FD" w:rsidRDefault="00A91F1E" w:rsidP="00173B1F">
            <w:pPr>
              <w:spacing w:line="276" w:lineRule="auto"/>
              <w:ind w:right="471"/>
              <w:jc w:val="center"/>
              <w:rPr>
                <w:rFonts w:ascii="Times New Roman" w:hAnsi="Times New Roman"/>
                <w:b/>
                <w:sz w:val="22"/>
                <w:szCs w:val="22"/>
              </w:rPr>
            </w:pPr>
          </w:p>
        </w:tc>
      </w:tr>
      <w:tr w:rsidR="00A91F1E" w:rsidRPr="00BF01FD" w:rsidTr="00173B1F">
        <w:tc>
          <w:tcPr>
            <w:tcW w:w="2131" w:type="dxa"/>
            <w:tcBorders>
              <w:top w:val="single" w:sz="4" w:space="0" w:color="auto"/>
              <w:left w:val="single" w:sz="8" w:space="0" w:color="auto"/>
              <w:bottom w:val="single" w:sz="4" w:space="0" w:color="auto"/>
              <w:right w:val="single" w:sz="4" w:space="0" w:color="auto"/>
            </w:tcBorders>
            <w:vAlign w:val="center"/>
          </w:tcPr>
          <w:p w:rsidR="00A91F1E" w:rsidRDefault="00A91F1E" w:rsidP="00173B1F">
            <w:pPr>
              <w:rPr>
                <w:rFonts w:ascii="Times New Roman" w:hAnsi="Times New Roman"/>
                <w:sz w:val="24"/>
                <w:szCs w:val="24"/>
                <w:lang w:val="en-US"/>
              </w:rPr>
            </w:pPr>
            <w:r>
              <w:rPr>
                <w:rFonts w:ascii="Times New Roman" w:hAnsi="Times New Roman"/>
                <w:sz w:val="24"/>
                <w:szCs w:val="24"/>
                <w:lang w:val="en-US"/>
              </w:rPr>
              <w:t>Operētājsistēma</w:t>
            </w:r>
          </w:p>
        </w:tc>
        <w:tc>
          <w:tcPr>
            <w:tcW w:w="3274" w:type="dxa"/>
            <w:tcBorders>
              <w:top w:val="single" w:sz="4" w:space="0" w:color="auto"/>
              <w:left w:val="nil"/>
              <w:bottom w:val="single" w:sz="4" w:space="0" w:color="auto"/>
              <w:right w:val="nil"/>
            </w:tcBorders>
            <w:vAlign w:val="center"/>
          </w:tcPr>
          <w:p w:rsidR="00A91F1E" w:rsidRDefault="00A91F1E" w:rsidP="00173B1F">
            <w:pPr>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Vismaz Android 6.0</w:t>
            </w:r>
          </w:p>
        </w:tc>
        <w:tc>
          <w:tcPr>
            <w:tcW w:w="4201" w:type="dxa"/>
          </w:tcPr>
          <w:p w:rsidR="00A91F1E" w:rsidRPr="00BF01FD" w:rsidRDefault="00A91F1E" w:rsidP="00173B1F">
            <w:pPr>
              <w:spacing w:line="276" w:lineRule="auto"/>
              <w:ind w:right="471"/>
              <w:jc w:val="center"/>
              <w:rPr>
                <w:rFonts w:ascii="Times New Roman" w:hAnsi="Times New Roman"/>
                <w:b/>
                <w:sz w:val="22"/>
                <w:szCs w:val="22"/>
              </w:rPr>
            </w:pPr>
          </w:p>
        </w:tc>
      </w:tr>
      <w:tr w:rsidR="00F027A5" w:rsidRPr="00BF01FD" w:rsidTr="00173B1F">
        <w:tc>
          <w:tcPr>
            <w:tcW w:w="2131" w:type="dxa"/>
            <w:tcBorders>
              <w:top w:val="single" w:sz="4" w:space="0" w:color="auto"/>
              <w:left w:val="single" w:sz="8" w:space="0" w:color="auto"/>
              <w:bottom w:val="single" w:sz="4" w:space="0" w:color="auto"/>
              <w:right w:val="single" w:sz="4" w:space="0" w:color="auto"/>
            </w:tcBorders>
            <w:vAlign w:val="center"/>
          </w:tcPr>
          <w:p w:rsidR="00F027A5" w:rsidRDefault="00F027A5" w:rsidP="00173B1F">
            <w:pPr>
              <w:rPr>
                <w:rFonts w:ascii="Times New Roman" w:hAnsi="Times New Roman"/>
                <w:sz w:val="24"/>
                <w:szCs w:val="24"/>
                <w:lang w:val="en-US"/>
              </w:rPr>
            </w:pPr>
            <w:r>
              <w:rPr>
                <w:rFonts w:ascii="Times New Roman" w:hAnsi="Times New Roman"/>
                <w:sz w:val="24"/>
                <w:szCs w:val="24"/>
                <w:lang w:val="en-US"/>
              </w:rPr>
              <w:t>Lādētājs</w:t>
            </w:r>
          </w:p>
        </w:tc>
        <w:tc>
          <w:tcPr>
            <w:tcW w:w="3274" w:type="dxa"/>
            <w:tcBorders>
              <w:top w:val="single" w:sz="4" w:space="0" w:color="auto"/>
              <w:left w:val="nil"/>
              <w:bottom w:val="single" w:sz="4" w:space="0" w:color="auto"/>
              <w:right w:val="nil"/>
            </w:tcBorders>
            <w:vAlign w:val="center"/>
          </w:tcPr>
          <w:p w:rsidR="00F027A5" w:rsidRDefault="00F027A5" w:rsidP="00173B1F">
            <w:pPr>
              <w:rPr>
                <w:rFonts w:ascii="Times New Roman" w:hAnsi="Times New Roman"/>
                <w:sz w:val="24"/>
                <w:szCs w:val="24"/>
                <w:shd w:val="clear" w:color="auto" w:fill="FFFFFF"/>
                <w:lang w:val="en-US"/>
              </w:rPr>
            </w:pPr>
          </w:p>
        </w:tc>
        <w:tc>
          <w:tcPr>
            <w:tcW w:w="4201" w:type="dxa"/>
          </w:tcPr>
          <w:p w:rsidR="00F027A5" w:rsidRPr="00BF01FD" w:rsidRDefault="00F027A5" w:rsidP="00173B1F">
            <w:pPr>
              <w:spacing w:line="276" w:lineRule="auto"/>
              <w:ind w:right="471"/>
              <w:jc w:val="center"/>
              <w:rPr>
                <w:rFonts w:ascii="Times New Roman" w:hAnsi="Times New Roman"/>
                <w:b/>
                <w:sz w:val="22"/>
                <w:szCs w:val="22"/>
              </w:rPr>
            </w:pPr>
          </w:p>
        </w:tc>
      </w:tr>
      <w:tr w:rsidR="00F027A5" w:rsidRPr="00BF01FD" w:rsidTr="00173B1F">
        <w:tc>
          <w:tcPr>
            <w:tcW w:w="2131" w:type="dxa"/>
            <w:tcBorders>
              <w:top w:val="single" w:sz="4" w:space="0" w:color="auto"/>
              <w:left w:val="single" w:sz="8" w:space="0" w:color="auto"/>
              <w:bottom w:val="single" w:sz="4" w:space="0" w:color="auto"/>
              <w:right w:val="single" w:sz="4" w:space="0" w:color="auto"/>
            </w:tcBorders>
            <w:vAlign w:val="center"/>
          </w:tcPr>
          <w:p w:rsidR="00F027A5" w:rsidRDefault="00F027A5" w:rsidP="00173B1F">
            <w:pPr>
              <w:rPr>
                <w:rFonts w:ascii="Times New Roman" w:hAnsi="Times New Roman"/>
                <w:sz w:val="24"/>
                <w:szCs w:val="24"/>
                <w:lang w:val="en-US"/>
              </w:rPr>
            </w:pPr>
            <w:r>
              <w:rPr>
                <w:rFonts w:ascii="Times New Roman" w:hAnsi="Times New Roman"/>
                <w:sz w:val="24"/>
                <w:szCs w:val="24"/>
                <w:lang w:val="en-US"/>
              </w:rPr>
              <w:t xml:space="preserve">Datu kabelis </w:t>
            </w:r>
          </w:p>
        </w:tc>
        <w:tc>
          <w:tcPr>
            <w:tcW w:w="3274" w:type="dxa"/>
            <w:tcBorders>
              <w:top w:val="single" w:sz="4" w:space="0" w:color="auto"/>
              <w:left w:val="nil"/>
              <w:bottom w:val="single" w:sz="4" w:space="0" w:color="auto"/>
              <w:right w:val="nil"/>
            </w:tcBorders>
            <w:vAlign w:val="center"/>
          </w:tcPr>
          <w:p w:rsidR="00F027A5" w:rsidRDefault="00F027A5" w:rsidP="00173B1F">
            <w:pPr>
              <w:rPr>
                <w:rFonts w:ascii="Times New Roman" w:hAnsi="Times New Roman"/>
                <w:sz w:val="24"/>
                <w:szCs w:val="24"/>
                <w:shd w:val="clear" w:color="auto" w:fill="FFFFFF"/>
                <w:lang w:val="en-US"/>
              </w:rPr>
            </w:pPr>
          </w:p>
        </w:tc>
        <w:tc>
          <w:tcPr>
            <w:tcW w:w="4201" w:type="dxa"/>
          </w:tcPr>
          <w:p w:rsidR="00F027A5" w:rsidRPr="00BF01FD" w:rsidRDefault="00F027A5" w:rsidP="00173B1F">
            <w:pPr>
              <w:spacing w:line="276" w:lineRule="auto"/>
              <w:ind w:right="471"/>
              <w:jc w:val="center"/>
              <w:rPr>
                <w:rFonts w:ascii="Times New Roman" w:hAnsi="Times New Roman"/>
                <w:b/>
                <w:sz w:val="22"/>
                <w:szCs w:val="22"/>
              </w:rPr>
            </w:pPr>
          </w:p>
        </w:tc>
      </w:tr>
      <w:tr w:rsidR="00F027A5" w:rsidRPr="00BF01FD" w:rsidTr="00173B1F">
        <w:tc>
          <w:tcPr>
            <w:tcW w:w="9606" w:type="dxa"/>
            <w:gridSpan w:val="3"/>
            <w:tcBorders>
              <w:top w:val="single" w:sz="4" w:space="0" w:color="auto"/>
              <w:left w:val="single" w:sz="8" w:space="0" w:color="auto"/>
              <w:bottom w:val="single" w:sz="4" w:space="0" w:color="auto"/>
            </w:tcBorders>
            <w:vAlign w:val="center"/>
          </w:tcPr>
          <w:p w:rsidR="00F027A5" w:rsidRPr="00BF01FD" w:rsidRDefault="00F027A5" w:rsidP="00173B1F">
            <w:pPr>
              <w:spacing w:line="276" w:lineRule="auto"/>
              <w:ind w:right="471"/>
              <w:rPr>
                <w:rFonts w:ascii="Times New Roman" w:hAnsi="Times New Roman"/>
                <w:b/>
                <w:sz w:val="22"/>
                <w:szCs w:val="22"/>
              </w:rPr>
            </w:pPr>
            <w:r>
              <w:rPr>
                <w:rFonts w:ascii="Times New Roman" w:hAnsi="Times New Roman"/>
                <w:b/>
                <w:sz w:val="22"/>
                <w:szCs w:val="22"/>
              </w:rPr>
              <w:t>Akumulators</w:t>
            </w:r>
          </w:p>
        </w:tc>
      </w:tr>
      <w:tr w:rsidR="00F027A5" w:rsidRPr="00BF01FD" w:rsidTr="00173B1F">
        <w:tc>
          <w:tcPr>
            <w:tcW w:w="2131" w:type="dxa"/>
            <w:tcBorders>
              <w:top w:val="single" w:sz="4" w:space="0" w:color="auto"/>
              <w:left w:val="single" w:sz="8" w:space="0" w:color="auto"/>
              <w:bottom w:val="single" w:sz="4" w:space="0" w:color="auto"/>
              <w:right w:val="single" w:sz="4" w:space="0" w:color="auto"/>
            </w:tcBorders>
            <w:vAlign w:val="center"/>
          </w:tcPr>
          <w:p w:rsidR="00F027A5" w:rsidRDefault="00F027A5" w:rsidP="00173B1F">
            <w:pPr>
              <w:rPr>
                <w:rFonts w:ascii="Times New Roman" w:eastAsiaTheme="minorHAnsi" w:hAnsi="Times New Roman"/>
                <w:sz w:val="24"/>
                <w:szCs w:val="24"/>
                <w:lang w:val="en-US"/>
              </w:rPr>
            </w:pPr>
            <w:r>
              <w:rPr>
                <w:rFonts w:ascii="Times New Roman" w:hAnsi="Times New Roman"/>
                <w:sz w:val="24"/>
                <w:szCs w:val="24"/>
                <w:lang w:val="en-US"/>
              </w:rPr>
              <w:t xml:space="preserve">Ietilpība, tips </w:t>
            </w:r>
          </w:p>
        </w:tc>
        <w:tc>
          <w:tcPr>
            <w:tcW w:w="3274" w:type="dxa"/>
            <w:tcBorders>
              <w:top w:val="single" w:sz="4" w:space="0" w:color="auto"/>
              <w:left w:val="nil"/>
              <w:bottom w:val="single" w:sz="4" w:space="0" w:color="auto"/>
              <w:right w:val="nil"/>
            </w:tcBorders>
            <w:vAlign w:val="center"/>
          </w:tcPr>
          <w:p w:rsidR="00F027A5" w:rsidRDefault="00F027A5" w:rsidP="00173B1F">
            <w:pPr>
              <w:rPr>
                <w:rFonts w:ascii="Times New Roman" w:hAnsi="Times New Roman"/>
                <w:sz w:val="24"/>
                <w:szCs w:val="24"/>
                <w:lang w:val="en-US"/>
              </w:rPr>
            </w:pPr>
            <w:r>
              <w:rPr>
                <w:rFonts w:ascii="Times New Roman" w:hAnsi="Times New Roman"/>
                <w:sz w:val="24"/>
                <w:szCs w:val="24"/>
                <w:shd w:val="clear" w:color="auto" w:fill="FFFFFF"/>
                <w:lang w:val="en-US"/>
              </w:rPr>
              <w:t>Vismaz Non-removable Li-Ion 3000 mAh</w:t>
            </w:r>
          </w:p>
        </w:tc>
        <w:tc>
          <w:tcPr>
            <w:tcW w:w="4201" w:type="dxa"/>
          </w:tcPr>
          <w:p w:rsidR="00F027A5" w:rsidRPr="00BF01FD" w:rsidRDefault="00F027A5" w:rsidP="00173B1F">
            <w:pPr>
              <w:spacing w:line="276" w:lineRule="auto"/>
              <w:ind w:right="471"/>
              <w:jc w:val="center"/>
              <w:rPr>
                <w:rFonts w:ascii="Times New Roman" w:hAnsi="Times New Roman"/>
                <w:b/>
                <w:sz w:val="22"/>
                <w:szCs w:val="22"/>
              </w:rPr>
            </w:pPr>
          </w:p>
        </w:tc>
      </w:tr>
      <w:tr w:rsidR="00711E09" w:rsidRPr="00BF01FD" w:rsidTr="00173B1F">
        <w:tc>
          <w:tcPr>
            <w:tcW w:w="2131" w:type="dxa"/>
          </w:tcPr>
          <w:p w:rsidR="00711E09" w:rsidRPr="00BF01FD" w:rsidRDefault="00711E09" w:rsidP="00173B1F">
            <w:pPr>
              <w:spacing w:line="276" w:lineRule="auto"/>
              <w:ind w:right="471"/>
              <w:jc w:val="center"/>
              <w:rPr>
                <w:rFonts w:ascii="Times New Roman" w:hAnsi="Times New Roman"/>
                <w:b/>
                <w:sz w:val="22"/>
                <w:szCs w:val="22"/>
              </w:rPr>
            </w:pPr>
            <w:r w:rsidRPr="00BF01FD">
              <w:rPr>
                <w:rFonts w:ascii="Times New Roman" w:hAnsi="Times New Roman"/>
                <w:b/>
                <w:sz w:val="22"/>
                <w:szCs w:val="22"/>
              </w:rPr>
              <w:t xml:space="preserve">Garantija </w:t>
            </w:r>
          </w:p>
        </w:tc>
        <w:tc>
          <w:tcPr>
            <w:tcW w:w="3274" w:type="dxa"/>
          </w:tcPr>
          <w:p w:rsidR="00711E09" w:rsidRPr="00BF01FD" w:rsidRDefault="00711E09" w:rsidP="00173B1F">
            <w:pPr>
              <w:spacing w:line="276" w:lineRule="auto"/>
              <w:ind w:right="471"/>
              <w:rPr>
                <w:rFonts w:ascii="Times New Roman" w:hAnsi="Times New Roman"/>
                <w:b/>
                <w:sz w:val="22"/>
                <w:szCs w:val="22"/>
              </w:rPr>
            </w:pPr>
            <w:r w:rsidRPr="00BF01FD">
              <w:rPr>
                <w:rFonts w:ascii="Times New Roman" w:hAnsi="Times New Roman"/>
                <w:b/>
                <w:sz w:val="22"/>
                <w:szCs w:val="22"/>
              </w:rPr>
              <w:t>36 mēneši</w:t>
            </w:r>
          </w:p>
        </w:tc>
        <w:tc>
          <w:tcPr>
            <w:tcW w:w="4201" w:type="dxa"/>
          </w:tcPr>
          <w:p w:rsidR="00711E09" w:rsidRPr="00BF01FD" w:rsidRDefault="00711E09" w:rsidP="00173B1F">
            <w:pPr>
              <w:spacing w:line="276" w:lineRule="auto"/>
              <w:ind w:right="471"/>
              <w:jc w:val="center"/>
              <w:rPr>
                <w:rFonts w:ascii="Times New Roman" w:hAnsi="Times New Roman"/>
                <w:b/>
                <w:sz w:val="22"/>
                <w:szCs w:val="22"/>
              </w:rPr>
            </w:pPr>
          </w:p>
        </w:tc>
      </w:tr>
      <w:tr w:rsidR="00711E09" w:rsidRPr="00BF01FD" w:rsidTr="00173B1F">
        <w:tc>
          <w:tcPr>
            <w:tcW w:w="5405" w:type="dxa"/>
            <w:gridSpan w:val="2"/>
          </w:tcPr>
          <w:p w:rsidR="00711E09" w:rsidRPr="00BF01FD" w:rsidRDefault="00711E09" w:rsidP="00173B1F">
            <w:pPr>
              <w:rPr>
                <w:rFonts w:ascii="Times New Roman" w:hAnsi="Times New Roman"/>
                <w:sz w:val="22"/>
                <w:szCs w:val="22"/>
              </w:rPr>
            </w:pPr>
            <w:r w:rsidRPr="00BF01FD">
              <w:rPr>
                <w:rFonts w:ascii="Times New Roman" w:hAnsi="Times New Roman"/>
                <w:b/>
                <w:sz w:val="22"/>
                <w:szCs w:val="22"/>
              </w:rPr>
              <w:t>Piedāvātais modelis</w:t>
            </w:r>
          </w:p>
        </w:tc>
        <w:tc>
          <w:tcPr>
            <w:tcW w:w="4201" w:type="dxa"/>
          </w:tcPr>
          <w:p w:rsidR="00711E09" w:rsidRPr="00BF01FD" w:rsidRDefault="00711E09" w:rsidP="00173B1F">
            <w:pPr>
              <w:spacing w:line="276" w:lineRule="auto"/>
              <w:ind w:right="471"/>
              <w:jc w:val="center"/>
              <w:rPr>
                <w:rFonts w:ascii="Times New Roman" w:hAnsi="Times New Roman"/>
                <w:b/>
                <w:sz w:val="22"/>
                <w:szCs w:val="22"/>
              </w:rPr>
            </w:pPr>
          </w:p>
        </w:tc>
      </w:tr>
    </w:tbl>
    <w:bookmarkEnd w:id="6"/>
    <w:p w:rsidR="00DE6C24" w:rsidRPr="00543DE1" w:rsidRDefault="00DE6C24" w:rsidP="00DE6C24">
      <w:pPr>
        <w:pStyle w:val="Parasts1"/>
        <w:spacing w:after="0" w:line="240" w:lineRule="auto"/>
        <w:jc w:val="right"/>
        <w:rPr>
          <w:rFonts w:ascii="Times New Roman" w:hAnsi="Times New Roman"/>
          <w:b/>
          <w:lang w:val="lv-LV"/>
        </w:rPr>
      </w:pPr>
      <w:r w:rsidRPr="00543DE1">
        <w:rPr>
          <w:rFonts w:ascii="Times New Roman" w:hAnsi="Times New Roman"/>
          <w:b/>
          <w:lang w:val="lv-LV"/>
        </w:rPr>
        <w:t>2.pielikums</w:t>
      </w:r>
    </w:p>
    <w:p w:rsidR="00DE6C24" w:rsidRPr="009E7B14" w:rsidRDefault="00DE6C24" w:rsidP="00DE6C24">
      <w:pPr>
        <w:pStyle w:val="Parasts1"/>
        <w:spacing w:after="0" w:line="240" w:lineRule="auto"/>
        <w:jc w:val="right"/>
        <w:rPr>
          <w:rFonts w:ascii="Times New Roman" w:hAnsi="Times New Roman"/>
          <w:lang w:val="lv-LV"/>
        </w:rPr>
      </w:pPr>
    </w:p>
    <w:p w:rsidR="00DE6C24" w:rsidRPr="009E7B14" w:rsidRDefault="00DE6C24" w:rsidP="00DE6C24">
      <w:pPr>
        <w:tabs>
          <w:tab w:val="left" w:pos="-720"/>
        </w:tabs>
        <w:ind w:left="357"/>
        <w:jc w:val="center"/>
        <w:rPr>
          <w:rFonts w:ascii="Times New Roman" w:hAnsi="Times New Roman"/>
          <w:i/>
          <w:sz w:val="22"/>
          <w:szCs w:val="22"/>
        </w:rPr>
      </w:pPr>
      <w:r>
        <w:rPr>
          <w:rFonts w:ascii="Times New Roman" w:hAnsi="Times New Roman"/>
          <w:b/>
          <w:bCs/>
          <w:caps/>
          <w:sz w:val="22"/>
          <w:szCs w:val="22"/>
        </w:rPr>
        <w:t>Tehniskā specifikācija/tehniskais piedāvājums</w:t>
      </w:r>
    </w:p>
    <w:p w:rsidR="00DE6C24" w:rsidRPr="009E7B14" w:rsidRDefault="00DE6C24" w:rsidP="00DE6C24">
      <w:pPr>
        <w:pStyle w:val="Parasts1"/>
        <w:spacing w:after="0" w:line="240" w:lineRule="auto"/>
        <w:jc w:val="center"/>
        <w:rPr>
          <w:rFonts w:ascii="Times New Roman" w:eastAsia="Times New Roman" w:hAnsi="Times New Roman"/>
          <w:lang w:val="lv-LV" w:eastAsia="lv-LV"/>
        </w:rPr>
      </w:pPr>
      <w:r w:rsidRPr="009E7B14">
        <w:rPr>
          <w:rFonts w:ascii="Times New Roman" w:eastAsia="Times New Roman" w:hAnsi="Times New Roman"/>
          <w:bCs/>
          <w:lang w:val="lv-LV" w:eastAsia="lv-LV"/>
        </w:rPr>
        <w:t>iepirkumam</w:t>
      </w:r>
    </w:p>
    <w:p w:rsidR="00DE6C24" w:rsidRPr="00387B8C" w:rsidRDefault="00DE6C24" w:rsidP="00DE6C24">
      <w:pPr>
        <w:pStyle w:val="Parasts1"/>
        <w:spacing w:after="0" w:line="240" w:lineRule="auto"/>
        <w:jc w:val="center"/>
        <w:rPr>
          <w:rFonts w:ascii="Times New Roman" w:hAnsi="Times New Roman"/>
          <w:b/>
          <w:lang w:val="lv-LV"/>
        </w:rPr>
      </w:pPr>
      <w:r w:rsidRPr="00387B8C">
        <w:rPr>
          <w:rFonts w:ascii="Times New Roman" w:hAnsi="Times New Roman"/>
          <w:b/>
          <w:lang w:val="lv-LV"/>
        </w:rPr>
        <w:t>Viedtālruņa un 3 D briļļu piegāde</w:t>
      </w:r>
    </w:p>
    <w:p w:rsidR="00DE6C24" w:rsidRDefault="00DE6C24" w:rsidP="00DE6C24">
      <w:pPr>
        <w:pStyle w:val="Parasts1"/>
        <w:spacing w:after="0" w:line="240" w:lineRule="auto"/>
        <w:jc w:val="center"/>
        <w:rPr>
          <w:rFonts w:ascii="Times New Roman" w:hAnsi="Times New Roman"/>
          <w:b/>
          <w:bCs/>
          <w:lang w:val="lv-LV"/>
        </w:rPr>
      </w:pPr>
      <w:r w:rsidRPr="009E7B14">
        <w:rPr>
          <w:rFonts w:ascii="Times New Roman" w:hAnsi="Times New Roman"/>
          <w:b/>
          <w:bCs/>
          <w:lang w:val="lv-LV"/>
        </w:rPr>
        <w:t>ID Nr. VNP 201</w:t>
      </w:r>
      <w:r>
        <w:rPr>
          <w:rFonts w:ascii="Times New Roman" w:hAnsi="Times New Roman"/>
          <w:b/>
          <w:bCs/>
          <w:lang w:val="lv-LV"/>
        </w:rPr>
        <w:t>9</w:t>
      </w:r>
      <w:r w:rsidRPr="009E7B14">
        <w:rPr>
          <w:rFonts w:ascii="Times New Roman" w:hAnsi="Times New Roman"/>
          <w:b/>
          <w:bCs/>
          <w:lang w:val="lv-LV"/>
        </w:rPr>
        <w:t xml:space="preserve">/N – </w:t>
      </w:r>
      <w:r>
        <w:rPr>
          <w:rFonts w:ascii="Times New Roman" w:hAnsi="Times New Roman"/>
          <w:b/>
          <w:bCs/>
          <w:lang w:val="lv-LV"/>
        </w:rPr>
        <w:t>03</w:t>
      </w:r>
      <w:r w:rsidRPr="009E7B14">
        <w:rPr>
          <w:rFonts w:ascii="Times New Roman" w:hAnsi="Times New Roman"/>
          <w:b/>
          <w:bCs/>
          <w:lang w:val="lv-LV"/>
        </w:rPr>
        <w:t xml:space="preserve"> ERAF</w:t>
      </w:r>
    </w:p>
    <w:p w:rsidR="00DE6C24" w:rsidRDefault="00DE6C24" w:rsidP="00DE6C24">
      <w:pPr>
        <w:pStyle w:val="Parasts1"/>
        <w:spacing w:after="0" w:line="240" w:lineRule="auto"/>
        <w:ind w:left="360"/>
        <w:rPr>
          <w:rFonts w:ascii="Times New Roman" w:hAnsi="Times New Roman"/>
          <w:b/>
          <w:bCs/>
          <w:lang w:val="lv-LV"/>
        </w:rPr>
      </w:pPr>
    </w:p>
    <w:p w:rsidR="00711E09" w:rsidRDefault="002C3B75" w:rsidP="00F05B45">
      <w:pPr>
        <w:pStyle w:val="Parasts1"/>
        <w:numPr>
          <w:ilvl w:val="0"/>
          <w:numId w:val="37"/>
        </w:numPr>
        <w:spacing w:after="0" w:line="240" w:lineRule="auto"/>
        <w:rPr>
          <w:rFonts w:ascii="Times New Roman" w:hAnsi="Times New Roman"/>
          <w:b/>
          <w:bCs/>
          <w:lang w:val="lv-LV"/>
        </w:rPr>
      </w:pPr>
      <w:r>
        <w:rPr>
          <w:rFonts w:ascii="Times New Roman" w:hAnsi="Times New Roman"/>
          <w:b/>
          <w:bCs/>
          <w:lang w:val="lv-LV"/>
        </w:rPr>
        <w:t>Iepirkuma priekšmeta apraksts</w:t>
      </w:r>
      <w:r w:rsidR="00F05B45">
        <w:rPr>
          <w:rFonts w:ascii="Times New Roman" w:hAnsi="Times New Roman"/>
          <w:b/>
          <w:bCs/>
          <w:lang w:val="lv-LV"/>
        </w:rPr>
        <w:t>:</w:t>
      </w:r>
    </w:p>
    <w:p w:rsidR="00173B1F" w:rsidRDefault="00173B1F" w:rsidP="00173B1F">
      <w:pPr>
        <w:pStyle w:val="Parasts1"/>
        <w:numPr>
          <w:ilvl w:val="1"/>
          <w:numId w:val="37"/>
        </w:numPr>
        <w:spacing w:after="0" w:line="240" w:lineRule="auto"/>
        <w:rPr>
          <w:rFonts w:ascii="Times New Roman" w:hAnsi="Times New Roman"/>
          <w:b/>
          <w:bCs/>
          <w:lang w:val="lv-LV"/>
        </w:rPr>
      </w:pPr>
      <w:r w:rsidRPr="00F05B45">
        <w:rPr>
          <w:rFonts w:ascii="Times New Roman" w:hAnsi="Times New Roman"/>
          <w:bCs/>
          <w:lang w:val="lv-LV"/>
        </w:rPr>
        <w:t>Viedtālrunis un atbilstošas VR 3D brilles</w:t>
      </w:r>
      <w:r>
        <w:rPr>
          <w:rFonts w:ascii="Times New Roman" w:hAnsi="Times New Roman"/>
          <w:bCs/>
          <w:lang w:val="lv-LV"/>
        </w:rPr>
        <w:t>.</w:t>
      </w:r>
    </w:p>
    <w:p w:rsidR="00F05B45" w:rsidRDefault="00F05B45" w:rsidP="00F05B45">
      <w:pPr>
        <w:pStyle w:val="Parasts1"/>
        <w:numPr>
          <w:ilvl w:val="1"/>
          <w:numId w:val="37"/>
        </w:numPr>
        <w:spacing w:after="0" w:line="240" w:lineRule="auto"/>
        <w:rPr>
          <w:rFonts w:ascii="Times New Roman" w:hAnsi="Times New Roman"/>
          <w:bCs/>
          <w:lang w:val="lv-LV"/>
        </w:rPr>
      </w:pPr>
      <w:bookmarkStart w:id="7" w:name="_Hlk534294634"/>
      <w:r w:rsidRPr="00F05B45">
        <w:rPr>
          <w:rFonts w:ascii="Times New Roman" w:hAnsi="Times New Roman"/>
          <w:bCs/>
          <w:lang w:val="lv-LV"/>
        </w:rPr>
        <w:t xml:space="preserve">Viedtālrunis un atbilstošas VR 3D brilles </w:t>
      </w:r>
      <w:bookmarkEnd w:id="7"/>
      <w:r w:rsidRPr="00F05B45">
        <w:rPr>
          <w:rFonts w:ascii="Times New Roman" w:hAnsi="Times New Roman"/>
          <w:bCs/>
          <w:lang w:val="lv-LV"/>
        </w:rPr>
        <w:t>paredzētas publiskai lietošanai Viesītes muzejā “Sēlija”.</w:t>
      </w:r>
    </w:p>
    <w:p w:rsidR="00F05B45" w:rsidRDefault="00F05B45" w:rsidP="00F05B45">
      <w:pPr>
        <w:pStyle w:val="Parasts1"/>
        <w:numPr>
          <w:ilvl w:val="1"/>
          <w:numId w:val="37"/>
        </w:numPr>
        <w:spacing w:after="0" w:line="240" w:lineRule="auto"/>
        <w:rPr>
          <w:rFonts w:ascii="Times New Roman" w:hAnsi="Times New Roman"/>
          <w:bCs/>
          <w:lang w:val="lv-LV"/>
        </w:rPr>
      </w:pPr>
      <w:r>
        <w:rPr>
          <w:rFonts w:ascii="Times New Roman" w:hAnsi="Times New Roman"/>
          <w:bCs/>
          <w:lang w:val="lv-LV"/>
        </w:rPr>
        <w:t xml:space="preserve">Brillēm jābūt kā vienotam </w:t>
      </w:r>
      <w:r w:rsidR="00620049">
        <w:rPr>
          <w:rFonts w:ascii="Times New Roman" w:hAnsi="Times New Roman"/>
          <w:bCs/>
          <w:lang w:val="lv-LV"/>
        </w:rPr>
        <w:t>komplektam ar tālruni, kas ir ar tām savietojams.</w:t>
      </w:r>
    </w:p>
    <w:p w:rsidR="00173B1F" w:rsidRDefault="00173B1F" w:rsidP="00173B1F">
      <w:pPr>
        <w:pStyle w:val="Parasts1"/>
        <w:numPr>
          <w:ilvl w:val="1"/>
          <w:numId w:val="37"/>
        </w:numPr>
        <w:spacing w:after="0" w:line="240" w:lineRule="auto"/>
        <w:rPr>
          <w:rFonts w:ascii="Times New Roman" w:hAnsi="Times New Roman"/>
          <w:bCs/>
          <w:lang w:val="lv-LV"/>
        </w:rPr>
      </w:pPr>
      <w:r>
        <w:rPr>
          <w:rFonts w:ascii="Times New Roman" w:hAnsi="Times New Roman"/>
          <w:bCs/>
          <w:lang w:val="lv-LV"/>
        </w:rPr>
        <w:t>Iepirkuma priekšmetam jābūt CE sertifikātiem.</w:t>
      </w:r>
    </w:p>
    <w:p w:rsidR="00173B1F" w:rsidRDefault="00173B1F" w:rsidP="00173B1F">
      <w:pPr>
        <w:pStyle w:val="Parasts1"/>
        <w:spacing w:after="0" w:line="240" w:lineRule="auto"/>
        <w:ind w:left="792"/>
        <w:rPr>
          <w:rFonts w:ascii="Times New Roman" w:hAnsi="Times New Roman"/>
          <w:bCs/>
          <w:lang w:val="lv-LV"/>
        </w:rPr>
      </w:pPr>
    </w:p>
    <w:p w:rsidR="00620049" w:rsidRDefault="00DE6C24" w:rsidP="00173B1F">
      <w:pPr>
        <w:pStyle w:val="Parasts1"/>
        <w:numPr>
          <w:ilvl w:val="0"/>
          <w:numId w:val="37"/>
        </w:numPr>
        <w:spacing w:after="0" w:line="240" w:lineRule="auto"/>
        <w:rPr>
          <w:rFonts w:ascii="Times New Roman" w:hAnsi="Times New Roman"/>
          <w:bCs/>
          <w:lang w:val="lv-LV"/>
        </w:rPr>
      </w:pPr>
      <w:r w:rsidRPr="00173B1F">
        <w:rPr>
          <w:rFonts w:ascii="Times New Roman" w:hAnsi="Times New Roman"/>
          <w:b/>
          <w:bCs/>
          <w:lang w:val="lv-LV"/>
        </w:rPr>
        <w:t>Piegādes vieta</w:t>
      </w:r>
      <w:r w:rsidR="00173B1F" w:rsidRPr="00173B1F">
        <w:rPr>
          <w:rFonts w:ascii="Times New Roman" w:hAnsi="Times New Roman"/>
          <w:b/>
          <w:bCs/>
          <w:lang w:val="lv-LV"/>
        </w:rPr>
        <w:t>:</w:t>
      </w:r>
      <w:r w:rsidR="00173B1F">
        <w:rPr>
          <w:rFonts w:ascii="Times New Roman" w:hAnsi="Times New Roman"/>
          <w:bCs/>
          <w:lang w:val="lv-LV"/>
        </w:rPr>
        <w:t xml:space="preserve"> Viesītes novada dome, Brīvības iela 10, Viesīte, Viesītes novads, LV 5237.</w:t>
      </w:r>
    </w:p>
    <w:p w:rsidR="00173B1F" w:rsidRDefault="00173B1F" w:rsidP="00173B1F">
      <w:pPr>
        <w:pStyle w:val="Parasts1"/>
        <w:numPr>
          <w:ilvl w:val="0"/>
          <w:numId w:val="37"/>
        </w:numPr>
        <w:spacing w:after="0" w:line="240" w:lineRule="auto"/>
        <w:rPr>
          <w:rFonts w:ascii="Times New Roman" w:hAnsi="Times New Roman"/>
          <w:bCs/>
          <w:lang w:val="lv-LV"/>
        </w:rPr>
      </w:pPr>
      <w:r w:rsidRPr="00173B1F">
        <w:rPr>
          <w:rFonts w:ascii="Times New Roman" w:hAnsi="Times New Roman"/>
          <w:b/>
          <w:bCs/>
          <w:lang w:val="lv-LV"/>
        </w:rPr>
        <w:t>Piegādes termiņš:</w:t>
      </w:r>
      <w:r>
        <w:rPr>
          <w:rFonts w:ascii="Times New Roman" w:hAnsi="Times New Roman"/>
          <w:bCs/>
          <w:lang w:val="lv-LV"/>
        </w:rPr>
        <w:t xml:space="preserve"> </w:t>
      </w:r>
      <w:r w:rsidR="00F324A9">
        <w:rPr>
          <w:rFonts w:ascii="Times New Roman" w:hAnsi="Times New Roman"/>
          <w:bCs/>
          <w:lang w:val="lv-LV"/>
        </w:rPr>
        <w:t xml:space="preserve">30 (trīsdesmit dienas) </w:t>
      </w:r>
      <w:r>
        <w:rPr>
          <w:rFonts w:ascii="Times New Roman" w:hAnsi="Times New Roman"/>
          <w:bCs/>
          <w:lang w:val="lv-LV"/>
        </w:rPr>
        <w:t xml:space="preserve"> no līguma noslēgšanas.</w:t>
      </w:r>
    </w:p>
    <w:p w:rsidR="00173B1F" w:rsidRDefault="00173B1F" w:rsidP="00173B1F">
      <w:pPr>
        <w:pStyle w:val="Parasts1"/>
        <w:numPr>
          <w:ilvl w:val="0"/>
          <w:numId w:val="37"/>
        </w:numPr>
        <w:spacing w:after="0" w:line="240" w:lineRule="auto"/>
        <w:rPr>
          <w:rFonts w:ascii="Times New Roman" w:hAnsi="Times New Roman"/>
          <w:bCs/>
          <w:lang w:val="lv-LV"/>
        </w:rPr>
      </w:pPr>
      <w:r>
        <w:rPr>
          <w:rFonts w:ascii="Times New Roman" w:hAnsi="Times New Roman"/>
          <w:b/>
          <w:bCs/>
          <w:lang w:val="lv-LV"/>
        </w:rPr>
        <w:t>Tehniskās prasības:</w:t>
      </w:r>
    </w:p>
    <w:p w:rsidR="00620049" w:rsidRPr="00F05B45" w:rsidRDefault="00620049" w:rsidP="00620049">
      <w:pPr>
        <w:pStyle w:val="Parasts1"/>
        <w:spacing w:after="0" w:line="240" w:lineRule="auto"/>
        <w:ind w:left="360"/>
        <w:rPr>
          <w:rFonts w:ascii="Times New Roman" w:hAnsi="Times New Roman"/>
          <w:bCs/>
          <w:lang w:val="lv-LV"/>
        </w:rPr>
      </w:pPr>
    </w:p>
    <w:p w:rsidR="00711E09" w:rsidRPr="002C3B75" w:rsidRDefault="00711E09" w:rsidP="00085D5B">
      <w:pPr>
        <w:pStyle w:val="Parasts1"/>
        <w:spacing w:after="0" w:line="240" w:lineRule="auto"/>
        <w:jc w:val="center"/>
        <w:rPr>
          <w:rFonts w:ascii="Times New Roman" w:hAnsi="Times New Roman"/>
          <w:b/>
          <w:bCs/>
          <w:lang w:val="lv-LV"/>
        </w:rPr>
      </w:pPr>
    </w:p>
    <w:p w:rsidR="00711E09" w:rsidRPr="002C3B75" w:rsidRDefault="00711E09" w:rsidP="00085D5B">
      <w:pPr>
        <w:pStyle w:val="Parasts1"/>
        <w:spacing w:after="0" w:line="240" w:lineRule="auto"/>
        <w:jc w:val="center"/>
        <w:rPr>
          <w:rFonts w:ascii="Times New Roman" w:hAnsi="Times New Roman"/>
          <w:b/>
          <w:bCs/>
          <w:lang w:val="lv-LV"/>
        </w:rPr>
      </w:pPr>
    </w:p>
    <w:p w:rsidR="00711E09" w:rsidRDefault="00711E09" w:rsidP="00085D5B">
      <w:pPr>
        <w:pStyle w:val="Parasts1"/>
        <w:spacing w:after="0" w:line="240" w:lineRule="auto"/>
        <w:jc w:val="center"/>
        <w:rPr>
          <w:rFonts w:ascii="Times New Roman" w:hAnsi="Times New Roman"/>
          <w:b/>
          <w:bCs/>
          <w:lang w:val="lv-LV"/>
        </w:rPr>
      </w:pPr>
    </w:p>
    <w:p w:rsidR="009C0C01" w:rsidRDefault="009C0C01" w:rsidP="00085D5B">
      <w:pPr>
        <w:pStyle w:val="Parasts1"/>
        <w:spacing w:after="0" w:line="240" w:lineRule="auto"/>
        <w:jc w:val="center"/>
        <w:rPr>
          <w:rFonts w:ascii="Times New Roman" w:hAnsi="Times New Roman"/>
          <w:b/>
          <w:bCs/>
          <w:lang w:val="lv-LV"/>
        </w:rPr>
      </w:pPr>
    </w:p>
    <w:p w:rsidR="009C0C01" w:rsidRDefault="009C0C01" w:rsidP="00085D5B">
      <w:pPr>
        <w:pStyle w:val="Parasts1"/>
        <w:spacing w:after="0" w:line="240" w:lineRule="auto"/>
        <w:jc w:val="center"/>
        <w:rPr>
          <w:rFonts w:ascii="Times New Roman" w:hAnsi="Times New Roman"/>
          <w:b/>
          <w:bCs/>
          <w:lang w:val="lv-LV"/>
        </w:rPr>
      </w:pPr>
    </w:p>
    <w:p w:rsidR="009C0C01" w:rsidRDefault="009C0C01" w:rsidP="00085D5B">
      <w:pPr>
        <w:pStyle w:val="Parasts1"/>
        <w:spacing w:after="0" w:line="240" w:lineRule="auto"/>
        <w:jc w:val="center"/>
        <w:rPr>
          <w:rFonts w:ascii="Times New Roman" w:hAnsi="Times New Roman"/>
          <w:b/>
          <w:bCs/>
          <w:lang w:val="lv-LV"/>
        </w:rPr>
      </w:pPr>
    </w:p>
    <w:p w:rsidR="009C0C01" w:rsidRDefault="009C0C01" w:rsidP="00085D5B">
      <w:pPr>
        <w:pStyle w:val="Parasts1"/>
        <w:spacing w:after="0" w:line="240" w:lineRule="auto"/>
        <w:jc w:val="center"/>
        <w:rPr>
          <w:rFonts w:ascii="Times New Roman" w:hAnsi="Times New Roman"/>
          <w:b/>
          <w:bCs/>
          <w:lang w:val="lv-LV"/>
        </w:rPr>
      </w:pPr>
    </w:p>
    <w:p w:rsidR="009C0C01" w:rsidRDefault="009C0C01" w:rsidP="00085D5B">
      <w:pPr>
        <w:pStyle w:val="Parasts1"/>
        <w:spacing w:after="0" w:line="240" w:lineRule="auto"/>
        <w:jc w:val="center"/>
        <w:rPr>
          <w:rFonts w:ascii="Times New Roman" w:hAnsi="Times New Roman"/>
          <w:b/>
          <w:bCs/>
          <w:lang w:val="lv-LV"/>
        </w:rPr>
      </w:pPr>
    </w:p>
    <w:p w:rsidR="009C0C01" w:rsidRDefault="009C0C01" w:rsidP="00085D5B">
      <w:pPr>
        <w:pStyle w:val="Parasts1"/>
        <w:spacing w:after="0" w:line="240" w:lineRule="auto"/>
        <w:jc w:val="center"/>
        <w:rPr>
          <w:rFonts w:ascii="Times New Roman" w:hAnsi="Times New Roman"/>
          <w:b/>
          <w:bCs/>
          <w:lang w:val="lv-LV"/>
        </w:rPr>
      </w:pPr>
    </w:p>
    <w:p w:rsidR="009C0C01" w:rsidRPr="002C3B75" w:rsidRDefault="009C0C01" w:rsidP="00085D5B">
      <w:pPr>
        <w:pStyle w:val="Parasts1"/>
        <w:spacing w:after="0" w:line="240" w:lineRule="auto"/>
        <w:jc w:val="center"/>
        <w:rPr>
          <w:rFonts w:ascii="Times New Roman" w:hAnsi="Times New Roman"/>
          <w:b/>
          <w:bCs/>
          <w:lang w:val="lv-LV"/>
        </w:rPr>
      </w:pPr>
    </w:p>
    <w:p w:rsidR="00711E09" w:rsidRDefault="00711E09" w:rsidP="00085D5B">
      <w:pPr>
        <w:pStyle w:val="Parasts1"/>
        <w:spacing w:after="0" w:line="240" w:lineRule="auto"/>
        <w:jc w:val="center"/>
        <w:rPr>
          <w:rFonts w:ascii="Times New Roman" w:hAnsi="Times New Roman"/>
          <w:b/>
          <w:bCs/>
          <w:lang w:val="lv-LV"/>
        </w:rPr>
      </w:pPr>
    </w:p>
    <w:p w:rsidR="009C0C01" w:rsidRDefault="009C0C01" w:rsidP="00085D5B">
      <w:pPr>
        <w:pStyle w:val="Parasts1"/>
        <w:spacing w:after="0" w:line="240" w:lineRule="auto"/>
        <w:jc w:val="center"/>
        <w:rPr>
          <w:rFonts w:ascii="Times New Roman" w:hAnsi="Times New Roman"/>
          <w:b/>
          <w:bCs/>
          <w:lang w:val="lv-LV"/>
        </w:rPr>
      </w:pPr>
    </w:p>
    <w:p w:rsidR="009C0C01" w:rsidRDefault="009C0C01" w:rsidP="00085D5B">
      <w:pPr>
        <w:pStyle w:val="Parasts1"/>
        <w:spacing w:after="0" w:line="240" w:lineRule="auto"/>
        <w:jc w:val="center"/>
        <w:rPr>
          <w:rFonts w:ascii="Times New Roman" w:hAnsi="Times New Roman"/>
          <w:b/>
          <w:bCs/>
          <w:lang w:val="lv-LV"/>
        </w:rPr>
      </w:pPr>
    </w:p>
    <w:p w:rsidR="009C0C01" w:rsidRPr="002C3B75" w:rsidRDefault="009C0C01" w:rsidP="00085D5B">
      <w:pPr>
        <w:pStyle w:val="Parasts1"/>
        <w:spacing w:after="0" w:line="240" w:lineRule="auto"/>
        <w:jc w:val="center"/>
        <w:rPr>
          <w:rFonts w:ascii="Times New Roman" w:hAnsi="Times New Roman"/>
          <w:b/>
          <w:bCs/>
          <w:lang w:val="lv-LV"/>
        </w:rPr>
      </w:pPr>
    </w:p>
    <w:tbl>
      <w:tblPr>
        <w:tblpPr w:leftFromText="180" w:rightFromText="180" w:vertAnchor="page" w:horzAnchor="margin" w:tblpY="108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5"/>
        <w:gridCol w:w="3185"/>
        <w:gridCol w:w="4201"/>
      </w:tblGrid>
      <w:tr w:rsidR="00DE6C24" w:rsidRPr="00BF01FD" w:rsidTr="00DE6C24">
        <w:tc>
          <w:tcPr>
            <w:tcW w:w="9606" w:type="dxa"/>
            <w:gridSpan w:val="4"/>
            <w:shd w:val="clear" w:color="auto" w:fill="D9D9D9" w:themeFill="background1" w:themeFillShade="D9"/>
            <w:vAlign w:val="center"/>
          </w:tcPr>
          <w:p w:rsidR="00DE6C24" w:rsidRPr="009C0C01" w:rsidRDefault="00DE6C24" w:rsidP="00DE6C24">
            <w:pPr>
              <w:spacing w:line="276" w:lineRule="auto"/>
              <w:ind w:right="471"/>
              <w:rPr>
                <w:rFonts w:ascii="Times New Roman" w:hAnsi="Times New Roman"/>
                <w:b/>
                <w:sz w:val="22"/>
                <w:szCs w:val="22"/>
              </w:rPr>
            </w:pPr>
            <w:r>
              <w:rPr>
                <w:rFonts w:ascii="Times New Roman" w:hAnsi="Times New Roman"/>
                <w:b/>
                <w:sz w:val="22"/>
                <w:szCs w:val="22"/>
              </w:rPr>
              <w:t>VR 3D brilles 1 gab.</w:t>
            </w:r>
          </w:p>
        </w:tc>
      </w:tr>
      <w:tr w:rsidR="00DE6C24" w:rsidRPr="00BF01FD" w:rsidTr="00DE6C24">
        <w:tc>
          <w:tcPr>
            <w:tcW w:w="2205" w:type="dxa"/>
            <w:vAlign w:val="center"/>
          </w:tcPr>
          <w:p w:rsidR="00DE6C24" w:rsidRPr="00BF01FD" w:rsidRDefault="00DE6C24" w:rsidP="00DE6C24">
            <w:pPr>
              <w:spacing w:line="276" w:lineRule="auto"/>
              <w:ind w:right="471"/>
              <w:jc w:val="center"/>
              <w:rPr>
                <w:rFonts w:ascii="Times New Roman" w:hAnsi="Times New Roman"/>
                <w:b/>
                <w:i/>
                <w:sz w:val="22"/>
                <w:szCs w:val="22"/>
              </w:rPr>
            </w:pPr>
            <w:r w:rsidRPr="00BF01FD">
              <w:rPr>
                <w:rFonts w:ascii="Times New Roman" w:hAnsi="Times New Roman"/>
                <w:b/>
                <w:i/>
                <w:sz w:val="22"/>
                <w:szCs w:val="22"/>
              </w:rPr>
              <w:t>Nosaukums</w:t>
            </w:r>
          </w:p>
        </w:tc>
        <w:tc>
          <w:tcPr>
            <w:tcW w:w="3200" w:type="dxa"/>
            <w:gridSpan w:val="2"/>
            <w:vAlign w:val="center"/>
          </w:tcPr>
          <w:p w:rsidR="00DE6C24" w:rsidRPr="00BF01FD" w:rsidRDefault="00DE6C24" w:rsidP="00DE6C24">
            <w:pPr>
              <w:spacing w:line="276" w:lineRule="auto"/>
              <w:ind w:right="471"/>
              <w:jc w:val="center"/>
              <w:rPr>
                <w:rFonts w:ascii="Times New Roman" w:hAnsi="Times New Roman"/>
                <w:b/>
                <w:i/>
                <w:sz w:val="22"/>
                <w:szCs w:val="22"/>
              </w:rPr>
            </w:pPr>
            <w:r w:rsidRPr="00BF01FD">
              <w:rPr>
                <w:rFonts w:ascii="Times New Roman" w:hAnsi="Times New Roman"/>
                <w:b/>
                <w:i/>
                <w:sz w:val="22"/>
                <w:szCs w:val="22"/>
              </w:rPr>
              <w:t>Minimālā</w:t>
            </w:r>
            <w:r w:rsidR="00173B1F">
              <w:rPr>
                <w:rFonts w:ascii="Times New Roman" w:hAnsi="Times New Roman"/>
                <w:b/>
                <w:i/>
                <w:sz w:val="22"/>
                <w:szCs w:val="22"/>
              </w:rPr>
              <w:t>s</w:t>
            </w:r>
            <w:r w:rsidRPr="00BF01FD">
              <w:rPr>
                <w:rFonts w:ascii="Times New Roman" w:hAnsi="Times New Roman"/>
                <w:b/>
                <w:i/>
                <w:sz w:val="22"/>
                <w:szCs w:val="22"/>
              </w:rPr>
              <w:t xml:space="preserve"> prasība</w:t>
            </w:r>
            <w:r w:rsidR="00173B1F">
              <w:rPr>
                <w:rFonts w:ascii="Times New Roman" w:hAnsi="Times New Roman"/>
                <w:b/>
                <w:i/>
                <w:sz w:val="22"/>
                <w:szCs w:val="22"/>
              </w:rPr>
              <w:t>s</w:t>
            </w:r>
          </w:p>
        </w:tc>
        <w:tc>
          <w:tcPr>
            <w:tcW w:w="4201" w:type="dxa"/>
            <w:vAlign w:val="center"/>
          </w:tcPr>
          <w:p w:rsidR="00DE6C24" w:rsidRPr="00BF01FD" w:rsidRDefault="00DE6C24" w:rsidP="00DE6C24">
            <w:pPr>
              <w:spacing w:line="276" w:lineRule="auto"/>
              <w:ind w:right="471"/>
              <w:jc w:val="center"/>
              <w:rPr>
                <w:rFonts w:ascii="Times New Roman" w:hAnsi="Times New Roman"/>
                <w:b/>
                <w:i/>
                <w:sz w:val="22"/>
                <w:szCs w:val="22"/>
              </w:rPr>
            </w:pPr>
            <w:r w:rsidRPr="00BF01FD">
              <w:rPr>
                <w:rFonts w:ascii="Times New Roman" w:hAnsi="Times New Roman"/>
                <w:b/>
                <w:i/>
                <w:sz w:val="22"/>
                <w:szCs w:val="22"/>
              </w:rPr>
              <w:t>Pretendenta piedāvājums</w:t>
            </w:r>
            <w:r>
              <w:rPr>
                <w:rStyle w:val="Vresatsauce"/>
                <w:rFonts w:ascii="Times New Roman" w:hAnsi="Times New Roman"/>
                <w:b/>
                <w:i/>
                <w:sz w:val="22"/>
                <w:szCs w:val="22"/>
              </w:rPr>
              <w:footnoteReference w:id="2"/>
            </w:r>
          </w:p>
        </w:tc>
      </w:tr>
      <w:tr w:rsidR="00DE6C24" w:rsidRPr="00BF01FD" w:rsidTr="00DE6C24">
        <w:tc>
          <w:tcPr>
            <w:tcW w:w="2205" w:type="dxa"/>
          </w:tcPr>
          <w:p w:rsidR="00DE6C24" w:rsidRPr="00BF01FD" w:rsidRDefault="00DE6C24" w:rsidP="00DE6C24">
            <w:pPr>
              <w:rPr>
                <w:rFonts w:ascii="Times New Roman" w:hAnsi="Times New Roman"/>
                <w:b/>
                <w:sz w:val="22"/>
                <w:szCs w:val="22"/>
              </w:rPr>
            </w:pPr>
            <w:r>
              <w:rPr>
                <w:rFonts w:ascii="Times New Roman" w:hAnsi="Times New Roman"/>
                <w:b/>
                <w:sz w:val="22"/>
                <w:szCs w:val="22"/>
              </w:rPr>
              <w:t>Vispārējās prasības</w:t>
            </w:r>
          </w:p>
        </w:tc>
        <w:tc>
          <w:tcPr>
            <w:tcW w:w="3200" w:type="dxa"/>
            <w:gridSpan w:val="2"/>
          </w:tcPr>
          <w:p w:rsidR="00DE6C24" w:rsidRPr="00620049" w:rsidRDefault="00DE6C24" w:rsidP="00DE6C24">
            <w:pPr>
              <w:rPr>
                <w:rFonts w:ascii="Times New Roman" w:hAnsi="Times New Roman"/>
                <w:sz w:val="22"/>
                <w:szCs w:val="22"/>
              </w:rPr>
            </w:pPr>
            <w:r w:rsidRPr="00620049">
              <w:rPr>
                <w:rFonts w:ascii="Times New Roman" w:hAnsi="Times New Roman"/>
                <w:sz w:val="22"/>
                <w:szCs w:val="22"/>
              </w:rPr>
              <w:t>Savietojamas ar piedāvāto viedtālruņa modeli</w:t>
            </w:r>
          </w:p>
        </w:tc>
        <w:tc>
          <w:tcPr>
            <w:tcW w:w="4201" w:type="dxa"/>
          </w:tcPr>
          <w:p w:rsidR="00DE6C24" w:rsidRPr="00BF01FD" w:rsidRDefault="00DE6C24" w:rsidP="00DE6C24">
            <w:pPr>
              <w:spacing w:line="276" w:lineRule="auto"/>
              <w:ind w:right="471"/>
              <w:jc w:val="center"/>
              <w:rPr>
                <w:rFonts w:ascii="Times New Roman" w:hAnsi="Times New Roman"/>
                <w:b/>
                <w:sz w:val="22"/>
                <w:szCs w:val="22"/>
              </w:rPr>
            </w:pPr>
          </w:p>
        </w:tc>
      </w:tr>
      <w:tr w:rsidR="00DE6C24" w:rsidRPr="00BF01FD" w:rsidTr="00DE6C24">
        <w:tc>
          <w:tcPr>
            <w:tcW w:w="9606" w:type="dxa"/>
            <w:gridSpan w:val="4"/>
          </w:tcPr>
          <w:p w:rsidR="00DE6C24" w:rsidRPr="00BF01FD" w:rsidRDefault="00DE6C24" w:rsidP="00DE6C24">
            <w:pPr>
              <w:spacing w:line="276" w:lineRule="auto"/>
              <w:ind w:right="471"/>
              <w:rPr>
                <w:rFonts w:ascii="Times New Roman" w:hAnsi="Times New Roman"/>
                <w:b/>
                <w:sz w:val="22"/>
                <w:szCs w:val="22"/>
              </w:rPr>
            </w:pPr>
            <w:r>
              <w:rPr>
                <w:rFonts w:ascii="Times New Roman" w:hAnsi="Times New Roman"/>
                <w:b/>
                <w:sz w:val="22"/>
                <w:szCs w:val="22"/>
              </w:rPr>
              <w:t>Citas prasības</w:t>
            </w:r>
          </w:p>
        </w:tc>
      </w:tr>
      <w:tr w:rsidR="00DE6C24" w:rsidRPr="00806D25" w:rsidTr="00DE6C24">
        <w:tc>
          <w:tcPr>
            <w:tcW w:w="2220" w:type="dxa"/>
            <w:gridSpan w:val="2"/>
          </w:tcPr>
          <w:p w:rsidR="00DE6C24" w:rsidRPr="002C3B75" w:rsidRDefault="00DE6C24" w:rsidP="00DE6C24">
            <w:pPr>
              <w:spacing w:line="276" w:lineRule="auto"/>
              <w:ind w:right="471"/>
              <w:rPr>
                <w:rFonts w:ascii="Times New Roman" w:hAnsi="Times New Roman"/>
                <w:sz w:val="22"/>
                <w:szCs w:val="22"/>
              </w:rPr>
            </w:pPr>
            <w:r>
              <w:rPr>
                <w:rFonts w:ascii="Times New Roman" w:hAnsi="Times New Roman"/>
                <w:sz w:val="22"/>
                <w:szCs w:val="22"/>
              </w:rPr>
              <w:t>Redzes lauks</w:t>
            </w:r>
          </w:p>
        </w:tc>
        <w:tc>
          <w:tcPr>
            <w:tcW w:w="7386" w:type="dxa"/>
            <w:gridSpan w:val="2"/>
          </w:tcPr>
          <w:p w:rsidR="00DE6C24" w:rsidRPr="00806D25" w:rsidRDefault="00DE6C24" w:rsidP="00DE6C24">
            <w:pPr>
              <w:spacing w:line="276" w:lineRule="auto"/>
              <w:ind w:right="471"/>
              <w:rPr>
                <w:rFonts w:ascii="Times New Roman" w:hAnsi="Times New Roman"/>
                <w:sz w:val="22"/>
                <w:szCs w:val="22"/>
              </w:rPr>
            </w:pPr>
            <w:r>
              <w:rPr>
                <w:rFonts w:ascii="Times New Roman" w:hAnsi="Times New Roman"/>
                <w:sz w:val="22"/>
                <w:szCs w:val="22"/>
              </w:rPr>
              <w:t xml:space="preserve">Vismaz </w:t>
            </w:r>
            <w:r w:rsidRPr="00806D25">
              <w:rPr>
                <w:rFonts w:ascii="Times New Roman" w:hAnsi="Times New Roman"/>
                <w:sz w:val="22"/>
                <w:szCs w:val="22"/>
              </w:rPr>
              <w:t>90</w:t>
            </w:r>
            <w:r w:rsidRPr="00806D25">
              <w:rPr>
                <w:rFonts w:ascii="Times New Roman" w:hAnsi="Times New Roman"/>
                <w:sz w:val="22"/>
                <w:szCs w:val="22"/>
                <w:vertAlign w:val="superscript"/>
              </w:rPr>
              <w:t>O</w:t>
            </w:r>
          </w:p>
        </w:tc>
      </w:tr>
      <w:tr w:rsidR="00DE6C24" w:rsidRPr="002C3B75" w:rsidTr="00DE6C24">
        <w:tc>
          <w:tcPr>
            <w:tcW w:w="2205" w:type="dxa"/>
            <w:vAlign w:val="center"/>
          </w:tcPr>
          <w:p w:rsidR="00DE6C24" w:rsidRPr="002C3B75" w:rsidRDefault="00DE6C24" w:rsidP="00DE6C24">
            <w:pPr>
              <w:rPr>
                <w:rFonts w:ascii="Times New Roman" w:eastAsia="Times New Roman" w:hAnsi="Times New Roman"/>
                <w:sz w:val="22"/>
                <w:szCs w:val="22"/>
              </w:rPr>
            </w:pPr>
            <w:r w:rsidRPr="002C3B75">
              <w:rPr>
                <w:rFonts w:ascii="Times New Roman" w:hAnsi="Times New Roman"/>
                <w:sz w:val="22"/>
                <w:szCs w:val="22"/>
              </w:rPr>
              <w:t>Lēcas attāluma regulēšana</w:t>
            </w:r>
          </w:p>
        </w:tc>
        <w:tc>
          <w:tcPr>
            <w:tcW w:w="3200" w:type="dxa"/>
            <w:gridSpan w:val="2"/>
            <w:vAlign w:val="center"/>
          </w:tcPr>
          <w:p w:rsidR="00DE6C24" w:rsidRPr="002C3B75" w:rsidRDefault="00173B1F" w:rsidP="00DE6C24">
            <w:pPr>
              <w:rPr>
                <w:rFonts w:ascii="Times New Roman" w:hAnsi="Times New Roman"/>
                <w:sz w:val="22"/>
                <w:szCs w:val="22"/>
              </w:rPr>
            </w:pPr>
            <w:r>
              <w:rPr>
                <w:rFonts w:ascii="Times New Roman" w:hAnsi="Times New Roman"/>
                <w:sz w:val="22"/>
                <w:szCs w:val="22"/>
              </w:rPr>
              <w:t>Regulējams d</w:t>
            </w:r>
            <w:r w:rsidR="00DE6C24" w:rsidRPr="002C3B75">
              <w:rPr>
                <w:rFonts w:ascii="Times New Roman" w:hAnsi="Times New Roman"/>
                <w:sz w:val="22"/>
                <w:szCs w:val="22"/>
              </w:rPr>
              <w:t>ziļums</w:t>
            </w:r>
            <w:r>
              <w:rPr>
                <w:rFonts w:ascii="Times New Roman" w:hAnsi="Times New Roman"/>
                <w:sz w:val="22"/>
                <w:szCs w:val="22"/>
              </w:rPr>
              <w:t xml:space="preserve"> un </w:t>
            </w:r>
            <w:r w:rsidR="00DE6C24" w:rsidRPr="002C3B75">
              <w:rPr>
                <w:rFonts w:ascii="Times New Roman" w:hAnsi="Times New Roman"/>
                <w:sz w:val="22"/>
                <w:szCs w:val="22"/>
              </w:rPr>
              <w:t xml:space="preserve"> </w:t>
            </w:r>
            <w:r>
              <w:rPr>
                <w:rFonts w:ascii="Times New Roman" w:hAnsi="Times New Roman"/>
                <w:sz w:val="22"/>
                <w:szCs w:val="22"/>
              </w:rPr>
              <w:t>a</w:t>
            </w:r>
            <w:r w:rsidR="00DE6C24" w:rsidRPr="002C3B75">
              <w:rPr>
                <w:rFonts w:ascii="Times New Roman" w:hAnsi="Times New Roman"/>
                <w:sz w:val="22"/>
                <w:szCs w:val="22"/>
              </w:rPr>
              <w:t>ttālums starp acu zīlītēm</w:t>
            </w:r>
          </w:p>
        </w:tc>
        <w:tc>
          <w:tcPr>
            <w:tcW w:w="4201" w:type="dxa"/>
          </w:tcPr>
          <w:p w:rsidR="00DE6C24" w:rsidRPr="002C3B75" w:rsidRDefault="00DE6C24" w:rsidP="00DE6C24">
            <w:pPr>
              <w:spacing w:line="276" w:lineRule="auto"/>
              <w:ind w:right="471"/>
              <w:jc w:val="center"/>
              <w:rPr>
                <w:rFonts w:ascii="Times New Roman" w:hAnsi="Times New Roman"/>
                <w:b/>
                <w:sz w:val="22"/>
                <w:szCs w:val="22"/>
              </w:rPr>
            </w:pPr>
          </w:p>
        </w:tc>
      </w:tr>
      <w:tr w:rsidR="00173B1F" w:rsidRPr="002C3B75" w:rsidTr="00DE6C24">
        <w:tc>
          <w:tcPr>
            <w:tcW w:w="2205" w:type="dxa"/>
            <w:vAlign w:val="center"/>
          </w:tcPr>
          <w:p w:rsidR="00173B1F" w:rsidRPr="002C3B75" w:rsidRDefault="00173B1F" w:rsidP="00DE6C24">
            <w:pPr>
              <w:rPr>
                <w:rFonts w:ascii="Times New Roman" w:hAnsi="Times New Roman"/>
                <w:sz w:val="22"/>
                <w:szCs w:val="22"/>
              </w:rPr>
            </w:pPr>
            <w:r>
              <w:rPr>
                <w:rFonts w:ascii="Times New Roman" w:hAnsi="Times New Roman"/>
                <w:sz w:val="22"/>
                <w:szCs w:val="22"/>
              </w:rPr>
              <w:t xml:space="preserve">Stiprinājums </w:t>
            </w:r>
          </w:p>
        </w:tc>
        <w:tc>
          <w:tcPr>
            <w:tcW w:w="3200" w:type="dxa"/>
            <w:gridSpan w:val="2"/>
            <w:vAlign w:val="center"/>
          </w:tcPr>
          <w:p w:rsidR="00173B1F" w:rsidRPr="00173B1F" w:rsidRDefault="00173B1F" w:rsidP="00DE6C24">
            <w:pPr>
              <w:rPr>
                <w:rFonts w:ascii="Times New Roman" w:hAnsi="Times New Roman"/>
                <w:sz w:val="22"/>
                <w:szCs w:val="22"/>
              </w:rPr>
            </w:pPr>
            <w:r w:rsidRPr="00173B1F">
              <w:rPr>
                <w:rFonts w:ascii="Times New Roman" w:hAnsi="Times New Roman"/>
                <w:sz w:val="22"/>
                <w:szCs w:val="22"/>
              </w:rPr>
              <w:t>Stabils stiprinājums ar polsterējumu un regulējamām galvas siksnām</w:t>
            </w:r>
          </w:p>
        </w:tc>
        <w:tc>
          <w:tcPr>
            <w:tcW w:w="4201" w:type="dxa"/>
          </w:tcPr>
          <w:p w:rsidR="00173B1F" w:rsidRPr="002C3B75" w:rsidRDefault="00173B1F" w:rsidP="00DE6C24">
            <w:pPr>
              <w:spacing w:line="276" w:lineRule="auto"/>
              <w:ind w:right="471"/>
              <w:jc w:val="center"/>
              <w:rPr>
                <w:rFonts w:ascii="Times New Roman" w:hAnsi="Times New Roman"/>
                <w:b/>
                <w:sz w:val="22"/>
                <w:szCs w:val="22"/>
              </w:rPr>
            </w:pPr>
          </w:p>
        </w:tc>
      </w:tr>
      <w:tr w:rsidR="00DE6C24" w:rsidRPr="002C3B75" w:rsidTr="00DE6C24">
        <w:tc>
          <w:tcPr>
            <w:tcW w:w="2205" w:type="dxa"/>
            <w:vAlign w:val="center"/>
          </w:tcPr>
          <w:p w:rsidR="00DE6C24" w:rsidRPr="002C3B75" w:rsidRDefault="00DE6C24" w:rsidP="00DE6C24">
            <w:pPr>
              <w:rPr>
                <w:rFonts w:ascii="Times New Roman" w:eastAsia="Times New Roman" w:hAnsi="Times New Roman"/>
                <w:sz w:val="22"/>
                <w:szCs w:val="22"/>
              </w:rPr>
            </w:pPr>
            <w:r w:rsidRPr="002C3B75">
              <w:rPr>
                <w:rFonts w:ascii="Times New Roman" w:hAnsi="Times New Roman"/>
                <w:sz w:val="22"/>
                <w:szCs w:val="22"/>
              </w:rPr>
              <w:t>Tālvadības pults</w:t>
            </w:r>
          </w:p>
        </w:tc>
        <w:tc>
          <w:tcPr>
            <w:tcW w:w="3200" w:type="dxa"/>
            <w:gridSpan w:val="2"/>
            <w:vAlign w:val="center"/>
          </w:tcPr>
          <w:p w:rsidR="00DE6C24" w:rsidRPr="002C3B75" w:rsidRDefault="00DE6C24" w:rsidP="00DE6C24">
            <w:pPr>
              <w:rPr>
                <w:rFonts w:ascii="Times New Roman" w:hAnsi="Times New Roman"/>
                <w:sz w:val="22"/>
                <w:szCs w:val="22"/>
              </w:rPr>
            </w:pPr>
            <w:r w:rsidRPr="002C3B75">
              <w:rPr>
                <w:rFonts w:ascii="Times New Roman" w:hAnsi="Times New Roman"/>
                <w:sz w:val="22"/>
                <w:szCs w:val="22"/>
              </w:rPr>
              <w:t>Universāla vadības pults</w:t>
            </w:r>
          </w:p>
        </w:tc>
        <w:tc>
          <w:tcPr>
            <w:tcW w:w="4201" w:type="dxa"/>
          </w:tcPr>
          <w:p w:rsidR="00DE6C24" w:rsidRPr="002C3B75" w:rsidRDefault="00DE6C24" w:rsidP="00DE6C24">
            <w:pPr>
              <w:spacing w:line="276" w:lineRule="auto"/>
              <w:ind w:right="471"/>
              <w:jc w:val="center"/>
              <w:rPr>
                <w:rFonts w:ascii="Times New Roman" w:hAnsi="Times New Roman"/>
                <w:b/>
                <w:sz w:val="22"/>
                <w:szCs w:val="22"/>
              </w:rPr>
            </w:pPr>
          </w:p>
        </w:tc>
      </w:tr>
      <w:tr w:rsidR="00DE6C24" w:rsidRPr="002C3B75" w:rsidTr="00DE6C24">
        <w:tc>
          <w:tcPr>
            <w:tcW w:w="2205" w:type="dxa"/>
          </w:tcPr>
          <w:p w:rsidR="00DE6C24" w:rsidRPr="002C3B75" w:rsidRDefault="00DE6C24" w:rsidP="00DE6C24">
            <w:pPr>
              <w:rPr>
                <w:rFonts w:ascii="Times New Roman" w:hAnsi="Times New Roman"/>
                <w:sz w:val="22"/>
                <w:szCs w:val="22"/>
              </w:rPr>
            </w:pPr>
            <w:r w:rsidRPr="002C3B75">
              <w:rPr>
                <w:rFonts w:ascii="Times New Roman" w:hAnsi="Times New Roman"/>
                <w:sz w:val="22"/>
                <w:szCs w:val="22"/>
              </w:rPr>
              <w:t>Lietošanas instrukcija</w:t>
            </w:r>
          </w:p>
        </w:tc>
        <w:tc>
          <w:tcPr>
            <w:tcW w:w="3200" w:type="dxa"/>
            <w:gridSpan w:val="2"/>
          </w:tcPr>
          <w:p w:rsidR="00DE6C24" w:rsidRPr="002C3B75" w:rsidRDefault="00DE6C24" w:rsidP="00DE6C24">
            <w:pPr>
              <w:rPr>
                <w:rFonts w:ascii="Times New Roman" w:hAnsi="Times New Roman"/>
                <w:sz w:val="22"/>
                <w:szCs w:val="22"/>
              </w:rPr>
            </w:pPr>
            <w:r w:rsidRPr="002C3B75">
              <w:rPr>
                <w:rFonts w:ascii="Times New Roman" w:hAnsi="Times New Roman"/>
                <w:sz w:val="22"/>
                <w:szCs w:val="22"/>
              </w:rPr>
              <w:t>Latviešu valodā</w:t>
            </w:r>
          </w:p>
        </w:tc>
        <w:tc>
          <w:tcPr>
            <w:tcW w:w="4201" w:type="dxa"/>
          </w:tcPr>
          <w:p w:rsidR="00DE6C24" w:rsidRPr="002C3B75" w:rsidRDefault="00DE6C24" w:rsidP="00DE6C24">
            <w:pPr>
              <w:spacing w:line="276" w:lineRule="auto"/>
              <w:ind w:right="471"/>
              <w:jc w:val="center"/>
              <w:rPr>
                <w:rFonts w:ascii="Times New Roman" w:hAnsi="Times New Roman"/>
                <w:b/>
                <w:sz w:val="22"/>
                <w:szCs w:val="22"/>
              </w:rPr>
            </w:pPr>
          </w:p>
        </w:tc>
      </w:tr>
      <w:tr w:rsidR="00DE6C24" w:rsidRPr="002C3B75" w:rsidTr="00DE6C24">
        <w:tc>
          <w:tcPr>
            <w:tcW w:w="2205" w:type="dxa"/>
          </w:tcPr>
          <w:p w:rsidR="00DE6C24" w:rsidRPr="002C3B75" w:rsidRDefault="00DE6C24" w:rsidP="00DE6C24">
            <w:pPr>
              <w:rPr>
                <w:rFonts w:ascii="Times New Roman" w:hAnsi="Times New Roman"/>
                <w:sz w:val="22"/>
                <w:szCs w:val="22"/>
              </w:rPr>
            </w:pPr>
            <w:r>
              <w:rPr>
                <w:rFonts w:ascii="Times New Roman" w:hAnsi="Times New Roman"/>
                <w:sz w:val="22"/>
                <w:szCs w:val="22"/>
              </w:rPr>
              <w:t>Citi piederumi</w:t>
            </w:r>
          </w:p>
        </w:tc>
        <w:tc>
          <w:tcPr>
            <w:tcW w:w="3200" w:type="dxa"/>
            <w:gridSpan w:val="2"/>
          </w:tcPr>
          <w:p w:rsidR="00DE6C24" w:rsidRPr="002C3B75" w:rsidRDefault="00DE6C24" w:rsidP="00DE6C24">
            <w:pPr>
              <w:rPr>
                <w:rFonts w:ascii="Times New Roman" w:hAnsi="Times New Roman"/>
                <w:sz w:val="22"/>
                <w:szCs w:val="22"/>
              </w:rPr>
            </w:pPr>
            <w:r w:rsidRPr="002C3B75">
              <w:rPr>
                <w:rFonts w:ascii="Times New Roman" w:hAnsi="Times New Roman"/>
                <w:sz w:val="22"/>
                <w:szCs w:val="22"/>
              </w:rPr>
              <w:t>Micro USB k</w:t>
            </w:r>
            <w:bookmarkStart w:id="8" w:name="_GoBack"/>
            <w:bookmarkEnd w:id="8"/>
            <w:r w:rsidRPr="002C3B75">
              <w:rPr>
                <w:rFonts w:ascii="Times New Roman" w:hAnsi="Times New Roman"/>
                <w:sz w:val="22"/>
                <w:szCs w:val="22"/>
              </w:rPr>
              <w:t xml:space="preserve">abelis, </w:t>
            </w:r>
            <w:r>
              <w:rPr>
                <w:rFonts w:ascii="Times New Roman" w:hAnsi="Times New Roman"/>
                <w:sz w:val="22"/>
                <w:szCs w:val="22"/>
              </w:rPr>
              <w:t>l</w:t>
            </w:r>
            <w:r w:rsidRPr="002C3B75">
              <w:rPr>
                <w:rFonts w:ascii="Times New Roman" w:hAnsi="Times New Roman"/>
                <w:sz w:val="22"/>
                <w:szCs w:val="22"/>
              </w:rPr>
              <w:t>upatiņa ekrāna notīrīšanai</w:t>
            </w:r>
          </w:p>
        </w:tc>
        <w:tc>
          <w:tcPr>
            <w:tcW w:w="4201" w:type="dxa"/>
          </w:tcPr>
          <w:p w:rsidR="00DE6C24" w:rsidRPr="002C3B75" w:rsidRDefault="00DE6C24" w:rsidP="00DE6C24">
            <w:pPr>
              <w:spacing w:line="276" w:lineRule="auto"/>
              <w:ind w:right="471"/>
              <w:jc w:val="center"/>
              <w:rPr>
                <w:rFonts w:ascii="Times New Roman" w:hAnsi="Times New Roman"/>
                <w:b/>
                <w:sz w:val="22"/>
                <w:szCs w:val="22"/>
              </w:rPr>
            </w:pPr>
          </w:p>
        </w:tc>
      </w:tr>
      <w:tr w:rsidR="00DE6C24" w:rsidRPr="00BF01FD" w:rsidTr="00DE6C24">
        <w:tc>
          <w:tcPr>
            <w:tcW w:w="2205" w:type="dxa"/>
          </w:tcPr>
          <w:p w:rsidR="00DE6C24" w:rsidRPr="00BF01FD" w:rsidRDefault="00DE6C24" w:rsidP="00DE6C24">
            <w:pPr>
              <w:spacing w:line="276" w:lineRule="auto"/>
              <w:ind w:right="471"/>
              <w:jc w:val="center"/>
              <w:rPr>
                <w:rFonts w:ascii="Times New Roman" w:hAnsi="Times New Roman"/>
                <w:b/>
                <w:sz w:val="22"/>
                <w:szCs w:val="22"/>
              </w:rPr>
            </w:pPr>
            <w:r w:rsidRPr="00BF01FD">
              <w:rPr>
                <w:rFonts w:ascii="Times New Roman" w:hAnsi="Times New Roman"/>
                <w:b/>
                <w:sz w:val="22"/>
                <w:szCs w:val="22"/>
              </w:rPr>
              <w:t xml:space="preserve">Garantija </w:t>
            </w:r>
          </w:p>
        </w:tc>
        <w:tc>
          <w:tcPr>
            <w:tcW w:w="3200" w:type="dxa"/>
            <w:gridSpan w:val="2"/>
          </w:tcPr>
          <w:p w:rsidR="00DE6C24" w:rsidRPr="00BF01FD" w:rsidRDefault="00DE6C24" w:rsidP="00DE6C24">
            <w:pPr>
              <w:spacing w:line="276" w:lineRule="auto"/>
              <w:ind w:right="471"/>
              <w:rPr>
                <w:rFonts w:ascii="Times New Roman" w:hAnsi="Times New Roman"/>
                <w:b/>
                <w:sz w:val="22"/>
                <w:szCs w:val="22"/>
              </w:rPr>
            </w:pPr>
            <w:r w:rsidRPr="00BF01FD">
              <w:rPr>
                <w:rFonts w:ascii="Times New Roman" w:hAnsi="Times New Roman"/>
                <w:b/>
                <w:sz w:val="22"/>
                <w:szCs w:val="22"/>
              </w:rPr>
              <w:t>36 mēneši</w:t>
            </w:r>
          </w:p>
        </w:tc>
        <w:tc>
          <w:tcPr>
            <w:tcW w:w="4201" w:type="dxa"/>
          </w:tcPr>
          <w:p w:rsidR="00DE6C24" w:rsidRPr="00BF01FD" w:rsidRDefault="00DE6C24" w:rsidP="00DE6C24">
            <w:pPr>
              <w:spacing w:line="276" w:lineRule="auto"/>
              <w:ind w:right="471"/>
              <w:jc w:val="center"/>
              <w:rPr>
                <w:rFonts w:ascii="Times New Roman" w:hAnsi="Times New Roman"/>
                <w:b/>
                <w:sz w:val="22"/>
                <w:szCs w:val="22"/>
              </w:rPr>
            </w:pPr>
          </w:p>
        </w:tc>
      </w:tr>
      <w:tr w:rsidR="00DE6C24" w:rsidRPr="002C3B75" w:rsidTr="00DE6C24">
        <w:tc>
          <w:tcPr>
            <w:tcW w:w="5405" w:type="dxa"/>
            <w:gridSpan w:val="3"/>
          </w:tcPr>
          <w:p w:rsidR="00DE6C24" w:rsidRPr="00BF01FD" w:rsidRDefault="00DE6C24" w:rsidP="00DE6C24">
            <w:pPr>
              <w:spacing w:line="276" w:lineRule="auto"/>
              <w:ind w:right="471"/>
              <w:rPr>
                <w:rFonts w:ascii="Times New Roman" w:hAnsi="Times New Roman"/>
                <w:b/>
                <w:sz w:val="22"/>
                <w:szCs w:val="22"/>
              </w:rPr>
            </w:pPr>
            <w:r w:rsidRPr="00BF01FD">
              <w:rPr>
                <w:rFonts w:ascii="Times New Roman" w:hAnsi="Times New Roman"/>
                <w:b/>
                <w:sz w:val="22"/>
                <w:szCs w:val="22"/>
              </w:rPr>
              <w:t>Piedāvātais modelis</w:t>
            </w:r>
          </w:p>
        </w:tc>
        <w:tc>
          <w:tcPr>
            <w:tcW w:w="4201" w:type="dxa"/>
          </w:tcPr>
          <w:p w:rsidR="00DE6C24" w:rsidRPr="002C3B75" w:rsidRDefault="00DE6C24" w:rsidP="00DE6C24">
            <w:pPr>
              <w:spacing w:line="276" w:lineRule="auto"/>
              <w:ind w:right="471"/>
              <w:jc w:val="center"/>
              <w:rPr>
                <w:rFonts w:ascii="Times New Roman" w:hAnsi="Times New Roman"/>
                <w:b/>
                <w:sz w:val="22"/>
                <w:szCs w:val="22"/>
              </w:rPr>
            </w:pPr>
          </w:p>
        </w:tc>
      </w:tr>
    </w:tbl>
    <w:p w:rsidR="00711E09" w:rsidRPr="002C3B75" w:rsidRDefault="00711E09" w:rsidP="00085D5B">
      <w:pPr>
        <w:pStyle w:val="Parasts1"/>
        <w:spacing w:after="0" w:line="240" w:lineRule="auto"/>
        <w:jc w:val="center"/>
        <w:rPr>
          <w:rFonts w:ascii="Times New Roman" w:hAnsi="Times New Roman"/>
          <w:b/>
          <w:bCs/>
          <w:lang w:val="lv-LV"/>
        </w:rPr>
      </w:pPr>
    </w:p>
    <w:p w:rsidR="00711E09" w:rsidRPr="002C3B75" w:rsidRDefault="00711E09" w:rsidP="00085D5B">
      <w:pPr>
        <w:pStyle w:val="Parasts1"/>
        <w:spacing w:after="0" w:line="240" w:lineRule="auto"/>
        <w:jc w:val="center"/>
        <w:rPr>
          <w:rFonts w:ascii="Times New Roman" w:hAnsi="Times New Roman"/>
          <w:b/>
          <w:bCs/>
          <w:lang w:val="lv-LV"/>
        </w:rPr>
      </w:pPr>
    </w:p>
    <w:p w:rsidR="00711E09" w:rsidRDefault="00711E09" w:rsidP="00085D5B">
      <w:pPr>
        <w:pStyle w:val="Parasts1"/>
        <w:spacing w:after="0" w:line="240" w:lineRule="auto"/>
        <w:jc w:val="center"/>
        <w:rPr>
          <w:rFonts w:ascii="Times New Roman" w:hAnsi="Times New Roman"/>
          <w:b/>
          <w:bCs/>
          <w:lang w:val="lv-LV"/>
        </w:rPr>
      </w:pPr>
    </w:p>
    <w:p w:rsidR="00DF06A7" w:rsidRPr="009E7B14" w:rsidRDefault="00DF06A7" w:rsidP="00FD276C">
      <w:pPr>
        <w:pStyle w:val="Parasts1"/>
        <w:spacing w:after="0" w:line="240" w:lineRule="auto"/>
        <w:ind w:left="720"/>
        <w:jc w:val="right"/>
        <w:rPr>
          <w:rFonts w:ascii="Times New Roman" w:hAnsi="Times New Roman"/>
        </w:rPr>
      </w:pPr>
    </w:p>
    <w:p w:rsidR="00DF06A7" w:rsidRPr="009E7B14" w:rsidRDefault="00DF06A7" w:rsidP="00FD276C">
      <w:pPr>
        <w:pStyle w:val="Parasts1"/>
        <w:spacing w:after="0" w:line="240" w:lineRule="auto"/>
        <w:ind w:left="720"/>
        <w:jc w:val="right"/>
        <w:rPr>
          <w:rFonts w:ascii="Times New Roman" w:hAnsi="Times New Roman"/>
        </w:rPr>
      </w:pPr>
    </w:p>
    <w:p w:rsidR="00962E10" w:rsidRDefault="00962E10" w:rsidP="00712385">
      <w:pPr>
        <w:pStyle w:val="Parasts1"/>
        <w:spacing w:after="0" w:line="240" w:lineRule="auto"/>
        <w:ind w:left="360"/>
        <w:jc w:val="right"/>
        <w:rPr>
          <w:rFonts w:ascii="Times New Roman" w:hAnsi="Times New Roman"/>
          <w:b/>
          <w:lang w:val="lv-LV"/>
        </w:rPr>
      </w:pPr>
    </w:p>
    <w:p w:rsidR="00962E10" w:rsidRDefault="00962E10" w:rsidP="00712385">
      <w:pPr>
        <w:pStyle w:val="Parasts1"/>
        <w:spacing w:after="0" w:line="240" w:lineRule="auto"/>
        <w:ind w:left="360"/>
        <w:jc w:val="right"/>
        <w:rPr>
          <w:rFonts w:ascii="Times New Roman" w:hAnsi="Times New Roman"/>
          <w:b/>
          <w:lang w:val="lv-LV"/>
        </w:rPr>
      </w:pPr>
    </w:p>
    <w:p w:rsidR="00962E10" w:rsidRDefault="00962E10" w:rsidP="00712385">
      <w:pPr>
        <w:pStyle w:val="Parasts1"/>
        <w:spacing w:after="0" w:line="240" w:lineRule="auto"/>
        <w:ind w:left="360"/>
        <w:jc w:val="right"/>
        <w:rPr>
          <w:rFonts w:ascii="Times New Roman" w:hAnsi="Times New Roman"/>
          <w:b/>
          <w:lang w:val="lv-LV"/>
        </w:rPr>
      </w:pPr>
    </w:p>
    <w:p w:rsidR="00962E10" w:rsidRDefault="00962E10" w:rsidP="00712385">
      <w:pPr>
        <w:pStyle w:val="Parasts1"/>
        <w:spacing w:after="0" w:line="240" w:lineRule="auto"/>
        <w:ind w:left="360"/>
        <w:jc w:val="right"/>
        <w:rPr>
          <w:rFonts w:ascii="Times New Roman" w:hAnsi="Times New Roman"/>
          <w:b/>
          <w:lang w:val="lv-LV"/>
        </w:rPr>
      </w:pPr>
    </w:p>
    <w:p w:rsidR="00962E10" w:rsidRDefault="00962E10" w:rsidP="00712385">
      <w:pPr>
        <w:pStyle w:val="Parasts1"/>
        <w:spacing w:after="0" w:line="240" w:lineRule="auto"/>
        <w:ind w:left="360"/>
        <w:jc w:val="right"/>
        <w:rPr>
          <w:rFonts w:ascii="Times New Roman" w:hAnsi="Times New Roman"/>
          <w:b/>
          <w:lang w:val="lv-LV"/>
        </w:rPr>
      </w:pPr>
    </w:p>
    <w:p w:rsidR="00962E10" w:rsidRDefault="00962E10" w:rsidP="00712385">
      <w:pPr>
        <w:pStyle w:val="Parasts1"/>
        <w:spacing w:after="0" w:line="240" w:lineRule="auto"/>
        <w:ind w:left="360"/>
        <w:jc w:val="right"/>
        <w:rPr>
          <w:rFonts w:ascii="Times New Roman" w:hAnsi="Times New Roman"/>
          <w:b/>
          <w:lang w:val="lv-LV"/>
        </w:rPr>
      </w:pPr>
    </w:p>
    <w:p w:rsidR="00962E10" w:rsidRDefault="00962E10" w:rsidP="00712385">
      <w:pPr>
        <w:pStyle w:val="Parasts1"/>
        <w:spacing w:after="0" w:line="240" w:lineRule="auto"/>
        <w:ind w:left="360"/>
        <w:jc w:val="right"/>
        <w:rPr>
          <w:rFonts w:ascii="Times New Roman" w:hAnsi="Times New Roman"/>
          <w:b/>
          <w:lang w:val="lv-LV"/>
        </w:rPr>
      </w:pPr>
    </w:p>
    <w:p w:rsidR="00962E10" w:rsidRDefault="00962E10" w:rsidP="00712385">
      <w:pPr>
        <w:pStyle w:val="Parasts1"/>
        <w:spacing w:after="0" w:line="240" w:lineRule="auto"/>
        <w:ind w:left="360"/>
        <w:jc w:val="right"/>
        <w:rPr>
          <w:rFonts w:ascii="Times New Roman" w:hAnsi="Times New Roman"/>
          <w:b/>
          <w:lang w:val="lv-LV"/>
        </w:rPr>
      </w:pPr>
    </w:p>
    <w:p w:rsidR="00962E10" w:rsidRDefault="00962E10" w:rsidP="00712385">
      <w:pPr>
        <w:pStyle w:val="Parasts1"/>
        <w:spacing w:after="0" w:line="240" w:lineRule="auto"/>
        <w:ind w:left="360"/>
        <w:jc w:val="right"/>
        <w:rPr>
          <w:rFonts w:ascii="Times New Roman" w:hAnsi="Times New Roman"/>
          <w:b/>
          <w:lang w:val="lv-LV"/>
        </w:rPr>
      </w:pPr>
    </w:p>
    <w:p w:rsidR="00962E10" w:rsidRDefault="00962E10" w:rsidP="00712385">
      <w:pPr>
        <w:pStyle w:val="Parasts1"/>
        <w:spacing w:after="0" w:line="240" w:lineRule="auto"/>
        <w:ind w:left="360"/>
        <w:jc w:val="right"/>
        <w:rPr>
          <w:rFonts w:ascii="Times New Roman" w:hAnsi="Times New Roman"/>
          <w:b/>
          <w:lang w:val="lv-LV"/>
        </w:rPr>
      </w:pPr>
    </w:p>
    <w:p w:rsidR="00962E10" w:rsidRDefault="00962E10" w:rsidP="00712385">
      <w:pPr>
        <w:pStyle w:val="Parasts1"/>
        <w:spacing w:after="0" w:line="240" w:lineRule="auto"/>
        <w:ind w:left="360"/>
        <w:jc w:val="right"/>
        <w:rPr>
          <w:rFonts w:ascii="Times New Roman" w:hAnsi="Times New Roman"/>
          <w:b/>
          <w:lang w:val="lv-LV"/>
        </w:rPr>
      </w:pPr>
    </w:p>
    <w:p w:rsidR="00962E10" w:rsidRDefault="00962E10" w:rsidP="00712385">
      <w:pPr>
        <w:pStyle w:val="Parasts1"/>
        <w:spacing w:after="0" w:line="240" w:lineRule="auto"/>
        <w:ind w:left="360"/>
        <w:jc w:val="right"/>
        <w:rPr>
          <w:rFonts w:ascii="Times New Roman" w:hAnsi="Times New Roman"/>
          <w:b/>
          <w:lang w:val="lv-LV"/>
        </w:rPr>
      </w:pPr>
    </w:p>
    <w:p w:rsidR="00962E10" w:rsidRDefault="00962E10" w:rsidP="00712385">
      <w:pPr>
        <w:pStyle w:val="Parasts1"/>
        <w:spacing w:after="0" w:line="240" w:lineRule="auto"/>
        <w:ind w:left="360"/>
        <w:jc w:val="right"/>
        <w:rPr>
          <w:rFonts w:ascii="Times New Roman" w:hAnsi="Times New Roman"/>
          <w:b/>
          <w:lang w:val="lv-LV"/>
        </w:rPr>
      </w:pPr>
    </w:p>
    <w:p w:rsidR="00962E10" w:rsidRDefault="00962E10" w:rsidP="00712385">
      <w:pPr>
        <w:pStyle w:val="Parasts1"/>
        <w:spacing w:after="0" w:line="240" w:lineRule="auto"/>
        <w:ind w:left="360"/>
        <w:jc w:val="right"/>
        <w:rPr>
          <w:rFonts w:ascii="Times New Roman" w:hAnsi="Times New Roman"/>
          <w:b/>
          <w:lang w:val="lv-LV"/>
        </w:rPr>
      </w:pPr>
    </w:p>
    <w:p w:rsidR="00962E10" w:rsidRDefault="00962E10" w:rsidP="00712385">
      <w:pPr>
        <w:pStyle w:val="Parasts1"/>
        <w:spacing w:after="0" w:line="240" w:lineRule="auto"/>
        <w:ind w:left="360"/>
        <w:jc w:val="right"/>
        <w:rPr>
          <w:rFonts w:ascii="Times New Roman" w:hAnsi="Times New Roman"/>
          <w:b/>
          <w:lang w:val="lv-LV"/>
        </w:rPr>
      </w:pPr>
    </w:p>
    <w:p w:rsidR="00FD276C" w:rsidRPr="003A19FD" w:rsidRDefault="005A7E96" w:rsidP="00712385">
      <w:pPr>
        <w:pStyle w:val="Parasts1"/>
        <w:spacing w:after="0" w:line="240" w:lineRule="auto"/>
        <w:ind w:left="360"/>
        <w:jc w:val="right"/>
        <w:rPr>
          <w:rFonts w:ascii="Times New Roman" w:hAnsi="Times New Roman"/>
          <w:b/>
          <w:lang w:val="lv-LV"/>
        </w:rPr>
      </w:pPr>
      <w:r>
        <w:rPr>
          <w:rFonts w:ascii="Times New Roman" w:hAnsi="Times New Roman"/>
          <w:b/>
          <w:lang w:val="lv-LV"/>
        </w:rPr>
        <w:lastRenderedPageBreak/>
        <w:t>3</w:t>
      </w:r>
      <w:r w:rsidR="00712385" w:rsidRPr="003A19FD">
        <w:rPr>
          <w:rFonts w:ascii="Times New Roman" w:hAnsi="Times New Roman"/>
          <w:b/>
          <w:lang w:val="lv-LV"/>
        </w:rPr>
        <w:t>.pielikums</w:t>
      </w:r>
    </w:p>
    <w:p w:rsidR="00106FD4" w:rsidRPr="009E7B14" w:rsidRDefault="00106FD4" w:rsidP="00106FD4">
      <w:pPr>
        <w:tabs>
          <w:tab w:val="left" w:pos="-720"/>
        </w:tabs>
        <w:ind w:left="357"/>
        <w:jc w:val="center"/>
        <w:rPr>
          <w:rFonts w:ascii="Times New Roman" w:hAnsi="Times New Roman"/>
          <w:b/>
          <w:bCs/>
          <w:caps/>
          <w:sz w:val="22"/>
          <w:szCs w:val="22"/>
        </w:rPr>
      </w:pPr>
      <w:r w:rsidRPr="009E7B14">
        <w:rPr>
          <w:rFonts w:ascii="Times New Roman" w:hAnsi="Times New Roman"/>
          <w:b/>
          <w:bCs/>
          <w:caps/>
          <w:sz w:val="22"/>
          <w:szCs w:val="22"/>
        </w:rPr>
        <w:t xml:space="preserve">__________________________________________ </w:t>
      </w:r>
    </w:p>
    <w:p w:rsidR="00106FD4" w:rsidRPr="009E7B14" w:rsidRDefault="00106FD4" w:rsidP="00106FD4">
      <w:pPr>
        <w:tabs>
          <w:tab w:val="left" w:pos="-720"/>
        </w:tabs>
        <w:ind w:left="357"/>
        <w:jc w:val="center"/>
        <w:rPr>
          <w:rFonts w:ascii="Times New Roman" w:hAnsi="Times New Roman"/>
          <w:bCs/>
          <w:i/>
          <w:sz w:val="22"/>
          <w:szCs w:val="22"/>
        </w:rPr>
      </w:pPr>
      <w:r w:rsidRPr="009E7B14">
        <w:rPr>
          <w:rFonts w:ascii="Times New Roman" w:hAnsi="Times New Roman"/>
          <w:bCs/>
          <w:i/>
          <w:caps/>
          <w:sz w:val="22"/>
          <w:szCs w:val="22"/>
        </w:rPr>
        <w:t>(</w:t>
      </w:r>
      <w:r w:rsidRPr="009E7B14">
        <w:rPr>
          <w:rFonts w:ascii="Times New Roman" w:hAnsi="Times New Roman"/>
          <w:bCs/>
          <w:i/>
          <w:sz w:val="22"/>
          <w:szCs w:val="22"/>
        </w:rPr>
        <w:t>pretendenta nosaukums)</w:t>
      </w:r>
    </w:p>
    <w:p w:rsidR="00106FD4" w:rsidRPr="009E7B14" w:rsidRDefault="001577E7" w:rsidP="00106FD4">
      <w:pPr>
        <w:tabs>
          <w:tab w:val="left" w:pos="-720"/>
        </w:tabs>
        <w:ind w:left="357"/>
        <w:jc w:val="center"/>
        <w:rPr>
          <w:rFonts w:ascii="Times New Roman" w:hAnsi="Times New Roman"/>
          <w:b/>
          <w:caps/>
          <w:sz w:val="22"/>
          <w:szCs w:val="22"/>
        </w:rPr>
      </w:pPr>
      <w:r w:rsidRPr="009E7B14">
        <w:rPr>
          <w:rFonts w:ascii="Times New Roman" w:hAnsi="Times New Roman"/>
          <w:b/>
          <w:caps/>
          <w:sz w:val="22"/>
          <w:szCs w:val="22"/>
        </w:rPr>
        <w:t>Finanšu piedāvājums</w:t>
      </w:r>
    </w:p>
    <w:p w:rsidR="009E54BB" w:rsidRDefault="00D94570" w:rsidP="00106FD4">
      <w:pPr>
        <w:tabs>
          <w:tab w:val="left" w:pos="-720"/>
        </w:tabs>
        <w:ind w:left="357"/>
        <w:jc w:val="center"/>
        <w:rPr>
          <w:rFonts w:ascii="Times New Roman" w:hAnsi="Times New Roman"/>
          <w:sz w:val="22"/>
          <w:szCs w:val="22"/>
        </w:rPr>
      </w:pPr>
      <w:r w:rsidRPr="009E7B14">
        <w:rPr>
          <w:rFonts w:ascii="Times New Roman" w:hAnsi="Times New Roman"/>
          <w:sz w:val="22"/>
          <w:szCs w:val="22"/>
        </w:rPr>
        <w:t>I</w:t>
      </w:r>
      <w:r w:rsidR="009E54BB" w:rsidRPr="009E7B14">
        <w:rPr>
          <w:rFonts w:ascii="Times New Roman" w:hAnsi="Times New Roman"/>
          <w:sz w:val="22"/>
          <w:szCs w:val="22"/>
        </w:rPr>
        <w:t>epirkumam</w:t>
      </w:r>
    </w:p>
    <w:p w:rsidR="005A7E96" w:rsidRPr="00387B8C" w:rsidRDefault="005A7E96" w:rsidP="005A7E96">
      <w:pPr>
        <w:pStyle w:val="Parasts1"/>
        <w:spacing w:after="0" w:line="240" w:lineRule="auto"/>
        <w:jc w:val="center"/>
        <w:rPr>
          <w:rFonts w:ascii="Times New Roman" w:hAnsi="Times New Roman"/>
          <w:b/>
          <w:lang w:val="lv-LV"/>
        </w:rPr>
      </w:pPr>
      <w:r w:rsidRPr="00387B8C">
        <w:rPr>
          <w:rFonts w:ascii="Times New Roman" w:hAnsi="Times New Roman"/>
          <w:b/>
          <w:lang w:val="lv-LV"/>
        </w:rPr>
        <w:t>Viedtālruņa un 3 D briļļu piegāde</w:t>
      </w:r>
    </w:p>
    <w:p w:rsidR="005A7E96" w:rsidRPr="009E7B14" w:rsidRDefault="005A7E96" w:rsidP="005A7E96">
      <w:pPr>
        <w:pStyle w:val="Parasts1"/>
        <w:spacing w:after="0" w:line="240" w:lineRule="auto"/>
        <w:jc w:val="center"/>
        <w:rPr>
          <w:rFonts w:ascii="Times New Roman" w:hAnsi="Times New Roman"/>
          <w:b/>
          <w:bCs/>
          <w:lang w:val="lv-LV"/>
        </w:rPr>
      </w:pPr>
      <w:r w:rsidRPr="009E7B14">
        <w:rPr>
          <w:rFonts w:ascii="Times New Roman" w:hAnsi="Times New Roman"/>
          <w:b/>
          <w:bCs/>
          <w:lang w:val="lv-LV"/>
        </w:rPr>
        <w:t>ID Nr. VNP 201</w:t>
      </w:r>
      <w:r>
        <w:rPr>
          <w:rFonts w:ascii="Times New Roman" w:hAnsi="Times New Roman"/>
          <w:b/>
          <w:bCs/>
          <w:lang w:val="lv-LV"/>
        </w:rPr>
        <w:t>9</w:t>
      </w:r>
      <w:r w:rsidRPr="009E7B14">
        <w:rPr>
          <w:rFonts w:ascii="Times New Roman" w:hAnsi="Times New Roman"/>
          <w:b/>
          <w:bCs/>
          <w:lang w:val="lv-LV"/>
        </w:rPr>
        <w:t xml:space="preserve">/N – </w:t>
      </w:r>
      <w:r>
        <w:rPr>
          <w:rFonts w:ascii="Times New Roman" w:hAnsi="Times New Roman"/>
          <w:b/>
          <w:bCs/>
          <w:lang w:val="lv-LV"/>
        </w:rPr>
        <w:t>03</w:t>
      </w:r>
      <w:r w:rsidRPr="009E7B14">
        <w:rPr>
          <w:rFonts w:ascii="Times New Roman" w:hAnsi="Times New Roman"/>
          <w:b/>
          <w:bCs/>
          <w:lang w:val="lv-LV"/>
        </w:rPr>
        <w:t xml:space="preserve"> ERAF</w:t>
      </w:r>
    </w:p>
    <w:p w:rsidR="005A7E96" w:rsidRDefault="005A7E96" w:rsidP="00106FD4">
      <w:pPr>
        <w:tabs>
          <w:tab w:val="left" w:pos="-720"/>
        </w:tabs>
        <w:ind w:left="357"/>
        <w:jc w:val="center"/>
        <w:rPr>
          <w:rFonts w:ascii="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409"/>
        <w:gridCol w:w="6"/>
        <w:gridCol w:w="2265"/>
        <w:gridCol w:w="767"/>
        <w:gridCol w:w="1701"/>
      </w:tblGrid>
      <w:tr w:rsidR="00CF22B3" w:rsidRPr="00CF22B3" w:rsidTr="00CF22B3">
        <w:trPr>
          <w:trHeight w:val="403"/>
        </w:trPr>
        <w:tc>
          <w:tcPr>
            <w:tcW w:w="1101" w:type="dxa"/>
            <w:vAlign w:val="center"/>
          </w:tcPr>
          <w:p w:rsidR="00CF22B3" w:rsidRPr="00CF22B3" w:rsidRDefault="00CF22B3" w:rsidP="001328A7">
            <w:pPr>
              <w:jc w:val="center"/>
              <w:rPr>
                <w:rFonts w:ascii="Times New Roman" w:hAnsi="Times New Roman"/>
                <w:b/>
                <w:i/>
                <w:sz w:val="22"/>
                <w:szCs w:val="22"/>
              </w:rPr>
            </w:pPr>
            <w:r w:rsidRPr="00CF22B3">
              <w:rPr>
                <w:rFonts w:ascii="Times New Roman" w:hAnsi="Times New Roman"/>
                <w:b/>
                <w:i/>
                <w:sz w:val="22"/>
                <w:szCs w:val="22"/>
              </w:rPr>
              <w:t>Nr.</w:t>
            </w:r>
          </w:p>
          <w:p w:rsidR="00CF22B3" w:rsidRPr="00CF22B3" w:rsidRDefault="00CF22B3" w:rsidP="001328A7">
            <w:pPr>
              <w:jc w:val="center"/>
              <w:rPr>
                <w:rFonts w:ascii="Times New Roman" w:hAnsi="Times New Roman"/>
                <w:b/>
                <w:i/>
                <w:sz w:val="22"/>
                <w:szCs w:val="22"/>
              </w:rPr>
            </w:pPr>
            <w:r w:rsidRPr="00CF22B3">
              <w:rPr>
                <w:rFonts w:ascii="Times New Roman" w:hAnsi="Times New Roman"/>
                <w:b/>
                <w:i/>
                <w:sz w:val="22"/>
                <w:szCs w:val="22"/>
              </w:rPr>
              <w:t>p.k.</w:t>
            </w:r>
          </w:p>
        </w:tc>
        <w:tc>
          <w:tcPr>
            <w:tcW w:w="2409" w:type="dxa"/>
            <w:tcBorders>
              <w:right w:val="single" w:sz="4" w:space="0" w:color="auto"/>
            </w:tcBorders>
            <w:vAlign w:val="center"/>
          </w:tcPr>
          <w:p w:rsidR="00CF22B3" w:rsidRPr="00CF22B3" w:rsidRDefault="00CF22B3" w:rsidP="001328A7">
            <w:pPr>
              <w:jc w:val="center"/>
              <w:rPr>
                <w:rFonts w:ascii="Times New Roman" w:hAnsi="Times New Roman"/>
                <w:b/>
                <w:i/>
                <w:sz w:val="22"/>
                <w:szCs w:val="22"/>
              </w:rPr>
            </w:pPr>
          </w:p>
          <w:p w:rsidR="00CF22B3" w:rsidRPr="00CF22B3" w:rsidRDefault="00CF22B3" w:rsidP="001328A7">
            <w:pPr>
              <w:jc w:val="center"/>
              <w:rPr>
                <w:rFonts w:ascii="Times New Roman" w:hAnsi="Times New Roman"/>
                <w:b/>
                <w:i/>
                <w:sz w:val="22"/>
                <w:szCs w:val="22"/>
              </w:rPr>
            </w:pPr>
            <w:r w:rsidRPr="00CF22B3">
              <w:rPr>
                <w:rFonts w:ascii="Times New Roman" w:hAnsi="Times New Roman"/>
                <w:b/>
                <w:i/>
                <w:sz w:val="22"/>
                <w:szCs w:val="22"/>
              </w:rPr>
              <w:t xml:space="preserve">Piegādes nosaukums </w:t>
            </w:r>
          </w:p>
        </w:tc>
        <w:tc>
          <w:tcPr>
            <w:tcW w:w="2271" w:type="dxa"/>
            <w:gridSpan w:val="2"/>
            <w:tcBorders>
              <w:left w:val="single" w:sz="4" w:space="0" w:color="auto"/>
              <w:right w:val="single" w:sz="4" w:space="0" w:color="auto"/>
            </w:tcBorders>
            <w:vAlign w:val="center"/>
          </w:tcPr>
          <w:p w:rsidR="00CF22B3" w:rsidRPr="00CF22B3" w:rsidRDefault="00CF22B3">
            <w:pPr>
              <w:rPr>
                <w:rFonts w:ascii="Times New Roman" w:hAnsi="Times New Roman"/>
                <w:b/>
                <w:i/>
                <w:sz w:val="22"/>
                <w:szCs w:val="22"/>
              </w:rPr>
            </w:pPr>
          </w:p>
          <w:p w:rsidR="00CF22B3" w:rsidRPr="00CF22B3" w:rsidRDefault="00CF22B3" w:rsidP="001328A7">
            <w:pPr>
              <w:jc w:val="center"/>
              <w:rPr>
                <w:rFonts w:ascii="Times New Roman" w:hAnsi="Times New Roman"/>
                <w:b/>
                <w:i/>
                <w:sz w:val="22"/>
                <w:szCs w:val="22"/>
              </w:rPr>
            </w:pPr>
            <w:r w:rsidRPr="00CF22B3">
              <w:rPr>
                <w:rFonts w:ascii="Times New Roman" w:hAnsi="Times New Roman"/>
                <w:b/>
                <w:i/>
                <w:sz w:val="22"/>
                <w:szCs w:val="22"/>
              </w:rPr>
              <w:t xml:space="preserve">Modelis </w:t>
            </w:r>
          </w:p>
        </w:tc>
        <w:tc>
          <w:tcPr>
            <w:tcW w:w="767" w:type="dxa"/>
            <w:tcBorders>
              <w:left w:val="single" w:sz="4" w:space="0" w:color="auto"/>
            </w:tcBorders>
            <w:vAlign w:val="center"/>
          </w:tcPr>
          <w:p w:rsidR="00CF22B3" w:rsidRPr="00CF22B3" w:rsidRDefault="00CF22B3">
            <w:pPr>
              <w:rPr>
                <w:rFonts w:ascii="Times New Roman" w:hAnsi="Times New Roman"/>
                <w:b/>
                <w:i/>
                <w:sz w:val="22"/>
                <w:szCs w:val="22"/>
              </w:rPr>
            </w:pPr>
            <w:r w:rsidRPr="00CF22B3">
              <w:rPr>
                <w:rFonts w:ascii="Times New Roman" w:hAnsi="Times New Roman"/>
                <w:b/>
                <w:i/>
                <w:sz w:val="22"/>
                <w:szCs w:val="22"/>
              </w:rPr>
              <w:t>Skaits</w:t>
            </w:r>
            <w:r>
              <w:rPr>
                <w:rFonts w:ascii="Times New Roman" w:hAnsi="Times New Roman"/>
                <w:b/>
                <w:i/>
                <w:sz w:val="22"/>
                <w:szCs w:val="22"/>
              </w:rPr>
              <w:t xml:space="preserve"> </w:t>
            </w:r>
          </w:p>
          <w:p w:rsidR="00CF22B3" w:rsidRPr="00CF22B3" w:rsidRDefault="00CF22B3" w:rsidP="001328A7">
            <w:pPr>
              <w:jc w:val="center"/>
              <w:rPr>
                <w:rFonts w:ascii="Times New Roman" w:hAnsi="Times New Roman"/>
                <w:b/>
                <w:i/>
                <w:sz w:val="22"/>
                <w:szCs w:val="22"/>
              </w:rPr>
            </w:pPr>
          </w:p>
        </w:tc>
        <w:tc>
          <w:tcPr>
            <w:tcW w:w="1701" w:type="dxa"/>
            <w:vAlign w:val="center"/>
          </w:tcPr>
          <w:p w:rsidR="00CF22B3" w:rsidRPr="00CF22B3" w:rsidRDefault="00CF22B3" w:rsidP="001B651F">
            <w:pPr>
              <w:jc w:val="center"/>
              <w:rPr>
                <w:rFonts w:ascii="Times New Roman" w:hAnsi="Times New Roman"/>
                <w:b/>
                <w:bCs/>
                <w:i/>
                <w:sz w:val="22"/>
                <w:szCs w:val="22"/>
              </w:rPr>
            </w:pPr>
            <w:r w:rsidRPr="00CF22B3">
              <w:rPr>
                <w:rFonts w:ascii="Times New Roman" w:hAnsi="Times New Roman"/>
                <w:b/>
                <w:bCs/>
                <w:i/>
                <w:sz w:val="22"/>
                <w:szCs w:val="22"/>
              </w:rPr>
              <w:t>Summa EUR bez PVN</w:t>
            </w:r>
          </w:p>
        </w:tc>
      </w:tr>
      <w:tr w:rsidR="00CF22B3" w:rsidRPr="009E7B14" w:rsidTr="00CF22B3">
        <w:tc>
          <w:tcPr>
            <w:tcW w:w="1101" w:type="dxa"/>
            <w:vAlign w:val="center"/>
          </w:tcPr>
          <w:p w:rsidR="00CF22B3" w:rsidRPr="009E7B14" w:rsidRDefault="00CF22B3" w:rsidP="002A7F1B">
            <w:pPr>
              <w:pStyle w:val="Sarakstarindkopa"/>
              <w:numPr>
                <w:ilvl w:val="0"/>
                <w:numId w:val="6"/>
              </w:numPr>
              <w:suppressAutoHyphens w:val="0"/>
              <w:spacing w:after="200" w:line="276" w:lineRule="auto"/>
              <w:contextualSpacing/>
              <w:jc w:val="center"/>
              <w:rPr>
                <w:rFonts w:ascii="Times New Roman" w:hAnsi="Times New Roman"/>
                <w:sz w:val="22"/>
                <w:szCs w:val="22"/>
              </w:rPr>
            </w:pPr>
          </w:p>
        </w:tc>
        <w:tc>
          <w:tcPr>
            <w:tcW w:w="2409" w:type="dxa"/>
            <w:tcBorders>
              <w:right w:val="single" w:sz="4" w:space="0" w:color="auto"/>
            </w:tcBorders>
            <w:vAlign w:val="center"/>
          </w:tcPr>
          <w:p w:rsidR="00CF22B3" w:rsidRPr="009E7B14" w:rsidRDefault="00CF22B3" w:rsidP="00CF22B3">
            <w:pPr>
              <w:rPr>
                <w:rFonts w:ascii="Times New Roman" w:hAnsi="Times New Roman"/>
                <w:sz w:val="22"/>
                <w:szCs w:val="22"/>
              </w:rPr>
            </w:pPr>
            <w:r>
              <w:rPr>
                <w:rFonts w:ascii="Times New Roman" w:hAnsi="Times New Roman"/>
                <w:sz w:val="22"/>
                <w:szCs w:val="22"/>
              </w:rPr>
              <w:t>Viedtālrunis</w:t>
            </w:r>
          </w:p>
        </w:tc>
        <w:tc>
          <w:tcPr>
            <w:tcW w:w="2271" w:type="dxa"/>
            <w:gridSpan w:val="2"/>
            <w:tcBorders>
              <w:left w:val="single" w:sz="4" w:space="0" w:color="auto"/>
              <w:right w:val="single" w:sz="4" w:space="0" w:color="auto"/>
            </w:tcBorders>
            <w:vAlign w:val="center"/>
          </w:tcPr>
          <w:p w:rsidR="00CF22B3" w:rsidRPr="009E7B14" w:rsidRDefault="00CF22B3" w:rsidP="00CF22B3">
            <w:pPr>
              <w:rPr>
                <w:rFonts w:ascii="Times New Roman" w:hAnsi="Times New Roman"/>
                <w:sz w:val="22"/>
                <w:szCs w:val="22"/>
              </w:rPr>
            </w:pPr>
          </w:p>
        </w:tc>
        <w:tc>
          <w:tcPr>
            <w:tcW w:w="767" w:type="dxa"/>
            <w:tcBorders>
              <w:left w:val="single" w:sz="4" w:space="0" w:color="auto"/>
            </w:tcBorders>
            <w:vAlign w:val="center"/>
          </w:tcPr>
          <w:p w:rsidR="00CF22B3" w:rsidRPr="009E7B14" w:rsidRDefault="00CF22B3" w:rsidP="00CF22B3">
            <w:pPr>
              <w:jc w:val="center"/>
              <w:rPr>
                <w:rFonts w:ascii="Times New Roman" w:hAnsi="Times New Roman"/>
                <w:sz w:val="22"/>
                <w:szCs w:val="22"/>
              </w:rPr>
            </w:pPr>
            <w:r>
              <w:rPr>
                <w:rFonts w:ascii="Times New Roman" w:hAnsi="Times New Roman"/>
                <w:sz w:val="22"/>
                <w:szCs w:val="22"/>
              </w:rPr>
              <w:t>1</w:t>
            </w:r>
          </w:p>
        </w:tc>
        <w:tc>
          <w:tcPr>
            <w:tcW w:w="1701" w:type="dxa"/>
          </w:tcPr>
          <w:p w:rsidR="00CF22B3" w:rsidRPr="009E7B14" w:rsidRDefault="00CF22B3" w:rsidP="001328A7">
            <w:pPr>
              <w:jc w:val="center"/>
              <w:rPr>
                <w:rFonts w:ascii="Times New Roman" w:hAnsi="Times New Roman"/>
                <w:sz w:val="22"/>
                <w:szCs w:val="22"/>
              </w:rPr>
            </w:pPr>
          </w:p>
        </w:tc>
      </w:tr>
      <w:tr w:rsidR="00CF22B3" w:rsidRPr="009E7B14" w:rsidTr="00CF22B3">
        <w:tc>
          <w:tcPr>
            <w:tcW w:w="1101" w:type="dxa"/>
            <w:vAlign w:val="center"/>
          </w:tcPr>
          <w:p w:rsidR="00CF22B3" w:rsidRPr="00CF22B3" w:rsidRDefault="00CF22B3" w:rsidP="00CF22B3">
            <w:pPr>
              <w:pStyle w:val="Sarakstarindkopa"/>
              <w:numPr>
                <w:ilvl w:val="0"/>
                <w:numId w:val="6"/>
              </w:numPr>
              <w:spacing w:after="200" w:line="276" w:lineRule="auto"/>
              <w:contextualSpacing/>
              <w:jc w:val="center"/>
              <w:rPr>
                <w:rFonts w:ascii="Times New Roman" w:hAnsi="Times New Roman"/>
                <w:sz w:val="22"/>
                <w:szCs w:val="22"/>
              </w:rPr>
            </w:pPr>
          </w:p>
        </w:tc>
        <w:tc>
          <w:tcPr>
            <w:tcW w:w="2415" w:type="dxa"/>
            <w:gridSpan w:val="2"/>
            <w:tcBorders>
              <w:right w:val="single" w:sz="4" w:space="0" w:color="auto"/>
            </w:tcBorders>
            <w:vAlign w:val="center"/>
          </w:tcPr>
          <w:p w:rsidR="00CF22B3" w:rsidRPr="009E7B14" w:rsidRDefault="00EC6858" w:rsidP="00CF22B3">
            <w:pPr>
              <w:rPr>
                <w:rFonts w:ascii="Times New Roman" w:hAnsi="Times New Roman"/>
                <w:sz w:val="22"/>
                <w:szCs w:val="22"/>
              </w:rPr>
            </w:pPr>
            <w:r>
              <w:rPr>
                <w:rFonts w:ascii="Times New Roman" w:hAnsi="Times New Roman"/>
                <w:sz w:val="22"/>
                <w:szCs w:val="22"/>
              </w:rPr>
              <w:t xml:space="preserve">VR </w:t>
            </w:r>
            <w:r w:rsidR="00CF22B3">
              <w:rPr>
                <w:rFonts w:ascii="Times New Roman" w:hAnsi="Times New Roman"/>
                <w:sz w:val="22"/>
                <w:szCs w:val="22"/>
              </w:rPr>
              <w:t>3 D brilles</w:t>
            </w:r>
          </w:p>
        </w:tc>
        <w:tc>
          <w:tcPr>
            <w:tcW w:w="2265" w:type="dxa"/>
            <w:tcBorders>
              <w:left w:val="single" w:sz="4" w:space="0" w:color="auto"/>
              <w:right w:val="single" w:sz="4" w:space="0" w:color="auto"/>
            </w:tcBorders>
            <w:vAlign w:val="center"/>
          </w:tcPr>
          <w:p w:rsidR="00CF22B3" w:rsidRPr="009E7B14" w:rsidRDefault="00CF22B3" w:rsidP="00CF22B3">
            <w:pPr>
              <w:rPr>
                <w:rFonts w:ascii="Times New Roman" w:hAnsi="Times New Roman"/>
                <w:sz w:val="22"/>
                <w:szCs w:val="22"/>
              </w:rPr>
            </w:pPr>
          </w:p>
        </w:tc>
        <w:tc>
          <w:tcPr>
            <w:tcW w:w="767" w:type="dxa"/>
            <w:tcBorders>
              <w:left w:val="single" w:sz="4" w:space="0" w:color="auto"/>
            </w:tcBorders>
            <w:vAlign w:val="center"/>
          </w:tcPr>
          <w:p w:rsidR="00CF22B3" w:rsidRPr="009E7B14" w:rsidRDefault="00CF22B3" w:rsidP="00CF22B3">
            <w:pPr>
              <w:jc w:val="center"/>
              <w:rPr>
                <w:rFonts w:ascii="Times New Roman" w:hAnsi="Times New Roman"/>
                <w:sz w:val="22"/>
                <w:szCs w:val="22"/>
              </w:rPr>
            </w:pPr>
            <w:r>
              <w:rPr>
                <w:rFonts w:ascii="Times New Roman" w:hAnsi="Times New Roman"/>
                <w:sz w:val="22"/>
                <w:szCs w:val="22"/>
              </w:rPr>
              <w:t>1</w:t>
            </w:r>
          </w:p>
        </w:tc>
        <w:tc>
          <w:tcPr>
            <w:tcW w:w="1701" w:type="dxa"/>
          </w:tcPr>
          <w:p w:rsidR="00CF22B3" w:rsidRPr="009E7B14" w:rsidRDefault="00CF22B3" w:rsidP="001328A7">
            <w:pPr>
              <w:jc w:val="center"/>
              <w:rPr>
                <w:rFonts w:ascii="Times New Roman" w:hAnsi="Times New Roman"/>
                <w:sz w:val="22"/>
                <w:szCs w:val="22"/>
              </w:rPr>
            </w:pPr>
          </w:p>
        </w:tc>
      </w:tr>
      <w:tr w:rsidR="00CF22B3" w:rsidRPr="009E7B14" w:rsidTr="00594CE5">
        <w:tc>
          <w:tcPr>
            <w:tcW w:w="6548" w:type="dxa"/>
            <w:gridSpan w:val="5"/>
            <w:vAlign w:val="center"/>
          </w:tcPr>
          <w:p w:rsidR="00CF22B3" w:rsidRPr="00CF22B3" w:rsidRDefault="00CF22B3" w:rsidP="001B651F">
            <w:pPr>
              <w:jc w:val="right"/>
              <w:rPr>
                <w:rFonts w:ascii="Times New Roman" w:hAnsi="Times New Roman"/>
                <w:b/>
                <w:sz w:val="22"/>
                <w:szCs w:val="22"/>
              </w:rPr>
            </w:pPr>
            <w:r w:rsidRPr="00CF22B3">
              <w:rPr>
                <w:rFonts w:ascii="Times New Roman" w:hAnsi="Times New Roman"/>
                <w:b/>
                <w:sz w:val="22"/>
                <w:szCs w:val="22"/>
              </w:rPr>
              <w:t xml:space="preserve">Kopā </w:t>
            </w:r>
          </w:p>
        </w:tc>
        <w:tc>
          <w:tcPr>
            <w:tcW w:w="1701" w:type="dxa"/>
          </w:tcPr>
          <w:p w:rsidR="00CF22B3" w:rsidRPr="00CF22B3" w:rsidRDefault="00CF22B3" w:rsidP="001328A7">
            <w:pPr>
              <w:jc w:val="center"/>
              <w:rPr>
                <w:rFonts w:ascii="Times New Roman" w:hAnsi="Times New Roman"/>
                <w:b/>
                <w:sz w:val="22"/>
                <w:szCs w:val="22"/>
              </w:rPr>
            </w:pPr>
          </w:p>
        </w:tc>
      </w:tr>
      <w:tr w:rsidR="00CF22B3" w:rsidRPr="009E7B14" w:rsidTr="0013351C">
        <w:tc>
          <w:tcPr>
            <w:tcW w:w="6548" w:type="dxa"/>
            <w:gridSpan w:val="5"/>
            <w:vAlign w:val="center"/>
          </w:tcPr>
          <w:p w:rsidR="00CF22B3" w:rsidRPr="00CF22B3" w:rsidRDefault="00CF22B3" w:rsidP="001B651F">
            <w:pPr>
              <w:jc w:val="right"/>
              <w:rPr>
                <w:rFonts w:ascii="Times New Roman" w:hAnsi="Times New Roman"/>
                <w:b/>
                <w:sz w:val="22"/>
                <w:szCs w:val="22"/>
              </w:rPr>
            </w:pPr>
            <w:r w:rsidRPr="00CF22B3">
              <w:rPr>
                <w:rFonts w:ascii="Times New Roman" w:hAnsi="Times New Roman"/>
                <w:b/>
                <w:sz w:val="22"/>
                <w:szCs w:val="22"/>
              </w:rPr>
              <w:t>PVN 21%</w:t>
            </w:r>
          </w:p>
        </w:tc>
        <w:tc>
          <w:tcPr>
            <w:tcW w:w="1701" w:type="dxa"/>
          </w:tcPr>
          <w:p w:rsidR="00CF22B3" w:rsidRPr="00CF22B3" w:rsidRDefault="00CF22B3" w:rsidP="001328A7">
            <w:pPr>
              <w:jc w:val="center"/>
              <w:rPr>
                <w:rFonts w:ascii="Times New Roman" w:hAnsi="Times New Roman"/>
                <w:b/>
                <w:sz w:val="22"/>
                <w:szCs w:val="22"/>
              </w:rPr>
            </w:pPr>
          </w:p>
        </w:tc>
      </w:tr>
      <w:tr w:rsidR="00CF22B3" w:rsidRPr="009E7B14" w:rsidTr="00BA707A">
        <w:tc>
          <w:tcPr>
            <w:tcW w:w="6548" w:type="dxa"/>
            <w:gridSpan w:val="5"/>
            <w:vAlign w:val="center"/>
          </w:tcPr>
          <w:p w:rsidR="00CF22B3" w:rsidRPr="00CF22B3" w:rsidRDefault="00CF22B3" w:rsidP="001B651F">
            <w:pPr>
              <w:jc w:val="right"/>
              <w:rPr>
                <w:rFonts w:ascii="Times New Roman" w:hAnsi="Times New Roman"/>
                <w:b/>
                <w:sz w:val="22"/>
                <w:szCs w:val="22"/>
              </w:rPr>
            </w:pPr>
            <w:r w:rsidRPr="00CF22B3">
              <w:rPr>
                <w:rFonts w:ascii="Times New Roman" w:hAnsi="Times New Roman"/>
                <w:b/>
                <w:sz w:val="22"/>
                <w:szCs w:val="22"/>
              </w:rPr>
              <w:t xml:space="preserve">Pavisam </w:t>
            </w:r>
          </w:p>
        </w:tc>
        <w:tc>
          <w:tcPr>
            <w:tcW w:w="1701" w:type="dxa"/>
          </w:tcPr>
          <w:p w:rsidR="00CF22B3" w:rsidRPr="00CF22B3" w:rsidRDefault="00CF22B3" w:rsidP="001328A7">
            <w:pPr>
              <w:jc w:val="center"/>
              <w:rPr>
                <w:rFonts w:ascii="Times New Roman" w:hAnsi="Times New Roman"/>
                <w:b/>
                <w:sz w:val="22"/>
                <w:szCs w:val="22"/>
              </w:rPr>
            </w:pPr>
          </w:p>
        </w:tc>
      </w:tr>
    </w:tbl>
    <w:p w:rsidR="003A19FD" w:rsidRDefault="003A19FD" w:rsidP="00106FD4">
      <w:pPr>
        <w:spacing w:line="276" w:lineRule="auto"/>
        <w:rPr>
          <w:rFonts w:ascii="Times New Roman" w:hAnsi="Times New Roman"/>
          <w:sz w:val="22"/>
          <w:szCs w:val="22"/>
        </w:rPr>
      </w:pPr>
    </w:p>
    <w:p w:rsidR="00533CF2" w:rsidRPr="009E7B14" w:rsidRDefault="00D07395" w:rsidP="00106FD4">
      <w:pPr>
        <w:spacing w:line="276" w:lineRule="auto"/>
        <w:rPr>
          <w:rFonts w:ascii="Times New Roman" w:hAnsi="Times New Roman"/>
          <w:sz w:val="22"/>
          <w:szCs w:val="22"/>
        </w:rPr>
      </w:pPr>
      <w:r w:rsidRPr="009E7B14">
        <w:rPr>
          <w:rFonts w:ascii="Times New Roman" w:hAnsi="Times New Roman"/>
          <w:sz w:val="22"/>
          <w:szCs w:val="22"/>
        </w:rPr>
        <w:t>Apliecinu, ka f</w:t>
      </w:r>
      <w:r w:rsidR="00533CF2" w:rsidRPr="009E7B14">
        <w:rPr>
          <w:rFonts w:ascii="Times New Roman" w:hAnsi="Times New Roman"/>
          <w:sz w:val="22"/>
          <w:szCs w:val="22"/>
        </w:rPr>
        <w:t xml:space="preserve">inanšu piedāvājumā tiek iekļautas visas izmaksas atbilstoši instrukcijas un </w:t>
      </w:r>
      <w:r w:rsidR="00CF22B3">
        <w:rPr>
          <w:rFonts w:ascii="Times New Roman" w:hAnsi="Times New Roman"/>
          <w:sz w:val="22"/>
          <w:szCs w:val="22"/>
        </w:rPr>
        <w:t>tehniskās specifikācijas prasībām</w:t>
      </w:r>
      <w:r w:rsidR="00533CF2" w:rsidRPr="009E7B14">
        <w:rPr>
          <w:rFonts w:ascii="Times New Roman" w:hAnsi="Times New Roman"/>
          <w:sz w:val="22"/>
          <w:szCs w:val="22"/>
        </w:rPr>
        <w:t>.</w:t>
      </w:r>
    </w:p>
    <w:p w:rsidR="00FD276C" w:rsidRPr="009E7B14" w:rsidRDefault="00533CF2" w:rsidP="00216947">
      <w:pPr>
        <w:spacing w:line="276" w:lineRule="auto"/>
        <w:rPr>
          <w:rFonts w:ascii="Times New Roman" w:hAnsi="Times New Roman"/>
        </w:rPr>
      </w:pPr>
      <w:r w:rsidRPr="009E7B14">
        <w:rPr>
          <w:rFonts w:ascii="Times New Roman" w:hAnsi="Times New Roman"/>
          <w:sz w:val="22"/>
          <w:szCs w:val="22"/>
        </w:rPr>
        <w:t xml:space="preserve"> </w:t>
      </w:r>
    </w:p>
    <w:p w:rsidR="00FD276C" w:rsidRPr="009E7B14" w:rsidRDefault="00FD276C" w:rsidP="00FD276C">
      <w:pPr>
        <w:pStyle w:val="Parasts1"/>
        <w:spacing w:after="0" w:line="240" w:lineRule="auto"/>
        <w:ind w:left="720"/>
        <w:jc w:val="right"/>
        <w:rPr>
          <w:rFonts w:ascii="Times New Roman" w:hAnsi="Times New Roman"/>
          <w:lang w:val="lv-LV"/>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1577E7" w:rsidRPr="009E7B14" w:rsidTr="00E91DE6">
        <w:tc>
          <w:tcPr>
            <w:tcW w:w="1585" w:type="dxa"/>
            <w:tcBorders>
              <w:top w:val="nil"/>
              <w:bottom w:val="single" w:sz="4" w:space="0" w:color="auto"/>
            </w:tcBorders>
          </w:tcPr>
          <w:p w:rsidR="001577E7" w:rsidRPr="009E7B14" w:rsidRDefault="001577E7" w:rsidP="00E91DE6">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1577E7" w:rsidRPr="009E7B14" w:rsidRDefault="001577E7" w:rsidP="00E91DE6">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1577E7" w:rsidRPr="009E7B14" w:rsidRDefault="001577E7" w:rsidP="00E91DE6">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1577E7" w:rsidRPr="009E7B14" w:rsidRDefault="001577E7" w:rsidP="00E91DE6">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1577E7" w:rsidRPr="009E7B14" w:rsidRDefault="001577E7" w:rsidP="00E91DE6">
            <w:pPr>
              <w:tabs>
                <w:tab w:val="center" w:pos="7697"/>
                <w:tab w:val="right" w:pos="11850"/>
              </w:tabs>
              <w:rPr>
                <w:rFonts w:ascii="Times New Roman" w:hAnsi="Times New Roman"/>
                <w:sz w:val="22"/>
                <w:szCs w:val="22"/>
              </w:rPr>
            </w:pPr>
          </w:p>
        </w:tc>
      </w:tr>
      <w:tr w:rsidR="001577E7" w:rsidRPr="009E7B14" w:rsidTr="00E91DE6">
        <w:trPr>
          <w:trHeight w:val="70"/>
        </w:trPr>
        <w:tc>
          <w:tcPr>
            <w:tcW w:w="1585" w:type="dxa"/>
            <w:tcBorders>
              <w:bottom w:val="nil"/>
            </w:tcBorders>
          </w:tcPr>
          <w:p w:rsidR="001577E7" w:rsidRPr="009E7B14" w:rsidRDefault="001577E7" w:rsidP="00E91DE6">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vieta</w:t>
            </w:r>
          </w:p>
        </w:tc>
        <w:tc>
          <w:tcPr>
            <w:tcW w:w="1667" w:type="dxa"/>
            <w:tcBorders>
              <w:bottom w:val="nil"/>
            </w:tcBorders>
          </w:tcPr>
          <w:p w:rsidR="001577E7" w:rsidRPr="009E7B14" w:rsidRDefault="001577E7" w:rsidP="00E91DE6">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datums</w:t>
            </w:r>
          </w:p>
        </w:tc>
        <w:tc>
          <w:tcPr>
            <w:tcW w:w="1619" w:type="dxa"/>
            <w:tcBorders>
              <w:bottom w:val="nil"/>
            </w:tcBorders>
          </w:tcPr>
          <w:p w:rsidR="001577E7" w:rsidRPr="009E7B14" w:rsidRDefault="001577E7" w:rsidP="00E91DE6">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amats</w:t>
            </w:r>
          </w:p>
        </w:tc>
        <w:tc>
          <w:tcPr>
            <w:tcW w:w="1706" w:type="dxa"/>
            <w:tcBorders>
              <w:bottom w:val="nil"/>
            </w:tcBorders>
          </w:tcPr>
          <w:p w:rsidR="001577E7" w:rsidRPr="009E7B14" w:rsidRDefault="001577E7" w:rsidP="00E91DE6">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paraksts</w:t>
            </w:r>
          </w:p>
        </w:tc>
        <w:tc>
          <w:tcPr>
            <w:tcW w:w="2477" w:type="dxa"/>
            <w:tcBorders>
              <w:bottom w:val="nil"/>
            </w:tcBorders>
          </w:tcPr>
          <w:p w:rsidR="001577E7" w:rsidRPr="009E7B14" w:rsidRDefault="001577E7" w:rsidP="00E91DE6">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amatpersonas vārds, uzvārds</w:t>
            </w:r>
          </w:p>
        </w:tc>
      </w:tr>
    </w:tbl>
    <w:p w:rsidR="00FD276C" w:rsidRDefault="00FD276C" w:rsidP="00FD276C">
      <w:pPr>
        <w:pStyle w:val="Parasts1"/>
        <w:spacing w:after="0" w:line="240" w:lineRule="auto"/>
        <w:ind w:left="720"/>
        <w:jc w:val="right"/>
        <w:rPr>
          <w:rFonts w:ascii="Times New Roman" w:hAnsi="Times New Roman"/>
          <w:lang w:val="lv-LV"/>
        </w:rPr>
      </w:pPr>
    </w:p>
    <w:p w:rsidR="00CF22B3" w:rsidRDefault="00CF22B3" w:rsidP="00FD276C">
      <w:pPr>
        <w:pStyle w:val="Parasts1"/>
        <w:spacing w:after="0" w:line="240" w:lineRule="auto"/>
        <w:ind w:left="720"/>
        <w:jc w:val="right"/>
        <w:rPr>
          <w:rFonts w:ascii="Times New Roman" w:hAnsi="Times New Roman"/>
          <w:lang w:val="lv-LV"/>
        </w:rPr>
      </w:pPr>
    </w:p>
    <w:p w:rsidR="00CF22B3" w:rsidRPr="009E7B14" w:rsidRDefault="00CF22B3" w:rsidP="00FD276C">
      <w:pPr>
        <w:pStyle w:val="Parasts1"/>
        <w:spacing w:after="0" w:line="240" w:lineRule="auto"/>
        <w:ind w:left="720"/>
        <w:jc w:val="right"/>
        <w:rPr>
          <w:rFonts w:ascii="Times New Roman" w:hAnsi="Times New Roman"/>
          <w:lang w:val="lv-LV"/>
        </w:rPr>
      </w:pPr>
    </w:p>
    <w:p w:rsidR="00B664D5" w:rsidRPr="004B4AC8" w:rsidRDefault="00CF22B3" w:rsidP="00DF06A7">
      <w:pPr>
        <w:pStyle w:val="Parasts1"/>
        <w:spacing w:after="0" w:line="240" w:lineRule="auto"/>
        <w:jc w:val="right"/>
        <w:rPr>
          <w:rFonts w:ascii="Times New Roman" w:hAnsi="Times New Roman"/>
          <w:b/>
          <w:lang w:val="lv-LV"/>
        </w:rPr>
      </w:pPr>
      <w:r>
        <w:rPr>
          <w:rFonts w:ascii="Times New Roman" w:hAnsi="Times New Roman"/>
          <w:b/>
          <w:lang w:val="lv-LV"/>
        </w:rPr>
        <w:t>4</w:t>
      </w:r>
      <w:r w:rsidR="00DF06A7" w:rsidRPr="004B4AC8">
        <w:rPr>
          <w:rFonts w:ascii="Times New Roman" w:hAnsi="Times New Roman"/>
          <w:b/>
          <w:lang w:val="lv-LV"/>
        </w:rPr>
        <w:t>.pielikums</w:t>
      </w:r>
    </w:p>
    <w:p w:rsidR="008C2685" w:rsidRPr="009E7B14" w:rsidRDefault="008C2685" w:rsidP="00FD276C">
      <w:pPr>
        <w:pStyle w:val="Parasts1"/>
        <w:spacing w:after="0" w:line="240" w:lineRule="auto"/>
        <w:ind w:left="720"/>
        <w:jc w:val="right"/>
        <w:rPr>
          <w:rFonts w:ascii="Times New Roman" w:hAnsi="Times New Roman"/>
          <w:lang w:val="lv-LV"/>
        </w:rPr>
      </w:pPr>
    </w:p>
    <w:p w:rsidR="00B664D5" w:rsidRPr="009E7B14" w:rsidRDefault="00B664D5" w:rsidP="00FD276C">
      <w:pPr>
        <w:pStyle w:val="Parasts1"/>
        <w:spacing w:after="0" w:line="240" w:lineRule="auto"/>
        <w:ind w:left="720"/>
        <w:jc w:val="right"/>
        <w:rPr>
          <w:rFonts w:ascii="Times New Roman" w:hAnsi="Times New Roman"/>
          <w:lang w:val="lv-LV"/>
        </w:rPr>
      </w:pPr>
    </w:p>
    <w:p w:rsidR="00B664D5" w:rsidRPr="009E7B14" w:rsidRDefault="00B664D5" w:rsidP="003B3494">
      <w:pPr>
        <w:jc w:val="center"/>
        <w:rPr>
          <w:rFonts w:ascii="Times New Roman" w:eastAsia="Times New Roman" w:hAnsi="Times New Roman"/>
          <w:b/>
          <w:color w:val="000000" w:themeColor="text1"/>
          <w:sz w:val="22"/>
          <w:szCs w:val="22"/>
        </w:rPr>
      </w:pPr>
      <w:r w:rsidRPr="009E7B14">
        <w:rPr>
          <w:rFonts w:ascii="Times New Roman" w:eastAsia="Times New Roman" w:hAnsi="Times New Roman"/>
          <w:b/>
          <w:color w:val="000000" w:themeColor="text1"/>
          <w:sz w:val="22"/>
          <w:szCs w:val="22"/>
        </w:rPr>
        <w:t>Līguma projekts</w:t>
      </w:r>
    </w:p>
    <w:p w:rsidR="003B3494" w:rsidRPr="009E7B14" w:rsidRDefault="003B3494" w:rsidP="003B3494">
      <w:pPr>
        <w:tabs>
          <w:tab w:val="left" w:pos="-720"/>
        </w:tabs>
        <w:ind w:left="357"/>
        <w:jc w:val="center"/>
        <w:rPr>
          <w:rFonts w:ascii="Times New Roman" w:hAnsi="Times New Roman"/>
          <w:sz w:val="22"/>
          <w:szCs w:val="22"/>
        </w:rPr>
      </w:pPr>
      <w:r w:rsidRPr="009E7B14">
        <w:rPr>
          <w:rFonts w:ascii="Times New Roman" w:hAnsi="Times New Roman"/>
          <w:sz w:val="22"/>
          <w:szCs w:val="22"/>
        </w:rPr>
        <w:t>iepirkumam</w:t>
      </w:r>
    </w:p>
    <w:p w:rsidR="00CF22B3" w:rsidRPr="00387B8C" w:rsidRDefault="00CF22B3" w:rsidP="00CF22B3">
      <w:pPr>
        <w:pStyle w:val="Parasts1"/>
        <w:spacing w:after="0" w:line="240" w:lineRule="auto"/>
        <w:jc w:val="center"/>
        <w:rPr>
          <w:rFonts w:ascii="Times New Roman" w:hAnsi="Times New Roman"/>
          <w:b/>
          <w:lang w:val="lv-LV"/>
        </w:rPr>
      </w:pPr>
      <w:r w:rsidRPr="00387B8C">
        <w:rPr>
          <w:rFonts w:ascii="Times New Roman" w:hAnsi="Times New Roman"/>
          <w:b/>
          <w:lang w:val="lv-LV"/>
        </w:rPr>
        <w:t>Viedtālruņa un 3 D briļļu piegāde</w:t>
      </w:r>
    </w:p>
    <w:p w:rsidR="00CF22B3" w:rsidRPr="009E7B14" w:rsidRDefault="00CF22B3" w:rsidP="00CF22B3">
      <w:pPr>
        <w:pStyle w:val="Parasts1"/>
        <w:spacing w:after="0" w:line="240" w:lineRule="auto"/>
        <w:jc w:val="center"/>
        <w:rPr>
          <w:rFonts w:ascii="Times New Roman" w:hAnsi="Times New Roman"/>
          <w:b/>
          <w:bCs/>
          <w:lang w:val="lv-LV"/>
        </w:rPr>
      </w:pPr>
      <w:r w:rsidRPr="009E7B14">
        <w:rPr>
          <w:rFonts w:ascii="Times New Roman" w:hAnsi="Times New Roman"/>
          <w:b/>
          <w:bCs/>
          <w:lang w:val="lv-LV"/>
        </w:rPr>
        <w:t>ID Nr. VNP 201</w:t>
      </w:r>
      <w:r>
        <w:rPr>
          <w:rFonts w:ascii="Times New Roman" w:hAnsi="Times New Roman"/>
          <w:b/>
          <w:bCs/>
          <w:lang w:val="lv-LV"/>
        </w:rPr>
        <w:t>9</w:t>
      </w:r>
      <w:r w:rsidRPr="009E7B14">
        <w:rPr>
          <w:rFonts w:ascii="Times New Roman" w:hAnsi="Times New Roman"/>
          <w:b/>
          <w:bCs/>
          <w:lang w:val="lv-LV"/>
        </w:rPr>
        <w:t xml:space="preserve">/N – </w:t>
      </w:r>
      <w:r>
        <w:rPr>
          <w:rFonts w:ascii="Times New Roman" w:hAnsi="Times New Roman"/>
          <w:b/>
          <w:bCs/>
          <w:lang w:val="lv-LV"/>
        </w:rPr>
        <w:t>03</w:t>
      </w:r>
      <w:r w:rsidRPr="009E7B14">
        <w:rPr>
          <w:rFonts w:ascii="Times New Roman" w:hAnsi="Times New Roman"/>
          <w:b/>
          <w:bCs/>
          <w:lang w:val="lv-LV"/>
        </w:rPr>
        <w:t xml:space="preserve"> ERAF</w:t>
      </w:r>
    </w:p>
    <w:p w:rsidR="003B3494" w:rsidRPr="009E7B14" w:rsidRDefault="003B3494" w:rsidP="003B3494">
      <w:pPr>
        <w:jc w:val="center"/>
        <w:rPr>
          <w:rFonts w:ascii="Times New Roman" w:eastAsia="Times New Roman" w:hAnsi="Times New Roman"/>
          <w:b/>
          <w:color w:val="000000" w:themeColor="text1"/>
          <w:sz w:val="22"/>
          <w:szCs w:val="22"/>
        </w:rPr>
      </w:pPr>
    </w:p>
    <w:p w:rsidR="003B3494" w:rsidRPr="009E7B14" w:rsidRDefault="003B3494" w:rsidP="003B3494">
      <w:pPr>
        <w:rPr>
          <w:rFonts w:ascii="Times New Roman" w:hAnsi="Times New Roman"/>
          <w:sz w:val="22"/>
          <w:szCs w:val="22"/>
        </w:rPr>
      </w:pPr>
      <w:r w:rsidRPr="009E7B14">
        <w:rPr>
          <w:rFonts w:ascii="Times New Roman" w:hAnsi="Times New Roman"/>
          <w:b/>
          <w:sz w:val="22"/>
          <w:szCs w:val="22"/>
        </w:rPr>
        <w:t>Viesītes novada pašvaldība”,</w:t>
      </w:r>
      <w:r w:rsidRPr="009E7B14">
        <w:rPr>
          <w:rFonts w:ascii="Times New Roman" w:hAnsi="Times New Roman"/>
          <w:sz w:val="22"/>
          <w:szCs w:val="22"/>
        </w:rPr>
        <w:t xml:space="preserve"> reģistrācijas Nr. LV90000045353</w:t>
      </w:r>
      <w:r w:rsidRPr="009E7B14">
        <w:rPr>
          <w:rFonts w:ascii="Times New Roman" w:hAnsi="Times New Roman"/>
          <w:i/>
          <w:sz w:val="22"/>
          <w:szCs w:val="22"/>
        </w:rPr>
        <w:t>,</w:t>
      </w:r>
      <w:r w:rsidRPr="009E7B14">
        <w:rPr>
          <w:rFonts w:ascii="Times New Roman" w:hAnsi="Times New Roman"/>
          <w:sz w:val="22"/>
          <w:szCs w:val="22"/>
        </w:rPr>
        <w:t xml:space="preserve"> juridiskā adrese: </w:t>
      </w:r>
      <w:r w:rsidRPr="009E7B14">
        <w:rPr>
          <w:rFonts w:ascii="Times New Roman" w:hAnsi="Times New Roman"/>
          <w:i/>
          <w:sz w:val="22"/>
          <w:szCs w:val="22"/>
        </w:rPr>
        <w:t>Brīvības iela 10,  Viesīte, Viesītes novads, LV5237</w:t>
      </w:r>
      <w:r w:rsidRPr="009E7B14">
        <w:rPr>
          <w:rFonts w:ascii="Times New Roman" w:hAnsi="Times New Roman"/>
          <w:sz w:val="22"/>
          <w:szCs w:val="22"/>
        </w:rPr>
        <w:t xml:space="preserve">, tās domes  priekšsēdētāja </w:t>
      </w:r>
      <w:r w:rsidRPr="009E7B14">
        <w:rPr>
          <w:rFonts w:ascii="Times New Roman" w:hAnsi="Times New Roman"/>
          <w:b/>
          <w:sz w:val="22"/>
          <w:szCs w:val="22"/>
        </w:rPr>
        <w:t>Alfona Žuka</w:t>
      </w:r>
      <w:r w:rsidRPr="009E7B14">
        <w:rPr>
          <w:rFonts w:ascii="Times New Roman" w:hAnsi="Times New Roman"/>
          <w:sz w:val="22"/>
          <w:szCs w:val="22"/>
        </w:rPr>
        <w:t xml:space="preserve"> personā, kurš darbojas pamatojoties uz pašvaldības nolikumu (turpmāk tekstā - Pasūtītājs), no vienas puses, </w:t>
      </w:r>
    </w:p>
    <w:p w:rsidR="003B3494" w:rsidRPr="009E7B14" w:rsidRDefault="003B3494" w:rsidP="00EC6858">
      <w:pPr>
        <w:jc w:val="both"/>
        <w:rPr>
          <w:rFonts w:ascii="Times New Roman" w:hAnsi="Times New Roman"/>
          <w:sz w:val="22"/>
          <w:szCs w:val="22"/>
        </w:rPr>
      </w:pPr>
      <w:r w:rsidRPr="009E7B14">
        <w:rPr>
          <w:rFonts w:ascii="Times New Roman" w:hAnsi="Times New Roman"/>
          <w:sz w:val="22"/>
          <w:szCs w:val="22"/>
        </w:rPr>
        <w:t xml:space="preserve">un </w:t>
      </w:r>
    </w:p>
    <w:p w:rsidR="003B3494" w:rsidRPr="00EC6858" w:rsidRDefault="003B3494" w:rsidP="00EC6858">
      <w:pPr>
        <w:pStyle w:val="Parasts1"/>
        <w:spacing w:after="0" w:line="240" w:lineRule="auto"/>
        <w:jc w:val="both"/>
        <w:rPr>
          <w:rFonts w:ascii="Times New Roman" w:hAnsi="Times New Roman"/>
          <w:b/>
          <w:lang w:val="lv-LV"/>
        </w:rPr>
      </w:pPr>
      <w:r w:rsidRPr="00EC6858">
        <w:rPr>
          <w:rFonts w:ascii="Times New Roman" w:hAnsi="Times New Roman"/>
          <w:b/>
          <w:spacing w:val="-9"/>
          <w:lang w:val="lv-LV"/>
        </w:rPr>
        <w:t xml:space="preserve">__________________ </w:t>
      </w:r>
      <w:r w:rsidRPr="00EC6858">
        <w:rPr>
          <w:rFonts w:ascii="Times New Roman" w:hAnsi="Times New Roman"/>
          <w:spacing w:val="-9"/>
          <w:lang w:val="lv-LV"/>
        </w:rPr>
        <w:t>reģ. Nr. __________, juridiskā adrese _______________ personā, kurš rīkojas uz ____</w:t>
      </w:r>
      <w:r w:rsidRPr="00EC6858">
        <w:rPr>
          <w:rFonts w:ascii="Times New Roman" w:hAnsi="Times New Roman"/>
          <w:spacing w:val="-6"/>
          <w:lang w:val="lv-LV"/>
        </w:rPr>
        <w:t xml:space="preserve">, turpmāk tekstā – </w:t>
      </w:r>
      <w:r w:rsidRPr="00EC6858">
        <w:rPr>
          <w:rFonts w:ascii="Times New Roman" w:hAnsi="Times New Roman"/>
          <w:b/>
          <w:bCs/>
          <w:lang w:val="lv-LV"/>
        </w:rPr>
        <w:t>izpildītājs</w:t>
      </w:r>
      <w:r w:rsidRPr="00EC6858">
        <w:rPr>
          <w:rFonts w:ascii="Times New Roman" w:hAnsi="Times New Roman"/>
          <w:lang w:val="lv-LV"/>
        </w:rPr>
        <w:t>, no otras puses,</w:t>
      </w:r>
      <w:r w:rsidRPr="00EC6858">
        <w:rPr>
          <w:rFonts w:ascii="Times New Roman" w:hAnsi="Times New Roman"/>
          <w:b/>
          <w:lang w:val="lv-LV"/>
        </w:rPr>
        <w:t>,</w:t>
      </w:r>
      <w:r w:rsidRPr="00EC6858">
        <w:rPr>
          <w:rFonts w:ascii="Times New Roman" w:hAnsi="Times New Roman"/>
          <w:lang w:val="lv-LV"/>
        </w:rPr>
        <w:t xml:space="preserve"> </w:t>
      </w:r>
      <w:r w:rsidRPr="00EC6858">
        <w:rPr>
          <w:rFonts w:ascii="Times New Roman" w:hAnsi="Times New Roman"/>
          <w:bCs/>
          <w:iCs/>
          <w:lang w:val="lv-LV"/>
        </w:rPr>
        <w:t>katrs atsevišķi un abi kopā saukti arī</w:t>
      </w:r>
      <w:r w:rsidRPr="00EC6858">
        <w:rPr>
          <w:rFonts w:ascii="Times New Roman" w:hAnsi="Times New Roman"/>
          <w:b/>
          <w:bCs/>
          <w:i/>
          <w:iCs/>
          <w:lang w:val="lv-LV"/>
        </w:rPr>
        <w:t xml:space="preserve"> „Puses”</w:t>
      </w:r>
      <w:r w:rsidRPr="00EC6858">
        <w:rPr>
          <w:rFonts w:ascii="Times New Roman" w:hAnsi="Times New Roman"/>
          <w:bCs/>
          <w:i/>
          <w:iCs/>
          <w:lang w:val="lv-LV"/>
        </w:rPr>
        <w:t>,</w:t>
      </w:r>
      <w:r w:rsidRPr="00EC6858">
        <w:rPr>
          <w:rFonts w:ascii="Times New Roman" w:hAnsi="Times New Roman"/>
          <w:b/>
          <w:bCs/>
          <w:i/>
          <w:iCs/>
          <w:lang w:val="lv-LV"/>
        </w:rPr>
        <w:t xml:space="preserve"> </w:t>
      </w:r>
      <w:r w:rsidRPr="00EC6858">
        <w:rPr>
          <w:rFonts w:ascii="Times New Roman" w:hAnsi="Times New Roman"/>
          <w:bCs/>
          <w:lang w:val="lv-LV"/>
        </w:rPr>
        <w:t xml:space="preserve">pamatojoties uz  </w:t>
      </w:r>
      <w:r w:rsidRPr="00EC6858">
        <w:rPr>
          <w:rFonts w:ascii="Times New Roman" w:hAnsi="Times New Roman"/>
          <w:bCs/>
          <w:i/>
          <w:lang w:val="lv-LV"/>
        </w:rPr>
        <w:t xml:space="preserve">Publisko iepirkumu likumā nereglamentētā iepirkuma </w:t>
      </w:r>
      <w:r w:rsidR="00CD03C8" w:rsidRPr="00EC6858">
        <w:rPr>
          <w:rFonts w:ascii="Times New Roman" w:hAnsi="Times New Roman"/>
          <w:bCs/>
          <w:i/>
          <w:lang w:val="lv-LV"/>
        </w:rPr>
        <w:t>“</w:t>
      </w:r>
      <w:r w:rsidR="00EC6858" w:rsidRPr="00387B8C">
        <w:rPr>
          <w:rFonts w:ascii="Times New Roman" w:hAnsi="Times New Roman"/>
          <w:b/>
          <w:lang w:val="lv-LV"/>
        </w:rPr>
        <w:t>Viedtālruņa un 3 D briļļu piegāde</w:t>
      </w:r>
      <w:r w:rsidR="00D70C27" w:rsidRPr="00EC6858">
        <w:rPr>
          <w:rFonts w:ascii="Times New Roman" w:hAnsi="Times New Roman"/>
          <w:bCs/>
          <w:i/>
          <w:lang w:val="lv-LV"/>
        </w:rPr>
        <w:t xml:space="preserve">“ </w:t>
      </w:r>
      <w:r w:rsidRPr="00EC6858">
        <w:rPr>
          <w:rFonts w:ascii="Times New Roman" w:hAnsi="Times New Roman"/>
          <w:lang w:val="lv-LV"/>
        </w:rPr>
        <w:t>(turpmāk -Iepirkums), i</w:t>
      </w:r>
      <w:r w:rsidRPr="00EC6858">
        <w:rPr>
          <w:rFonts w:ascii="Times New Roman" w:hAnsi="Times New Roman"/>
          <w:bCs/>
          <w:iCs/>
          <w:lang w:val="lv-LV"/>
        </w:rPr>
        <w:t xml:space="preserve">dentifikācijas Nr. VNP </w:t>
      </w:r>
      <w:r w:rsidRPr="00EC6858">
        <w:rPr>
          <w:rFonts w:ascii="Times New Roman" w:hAnsi="Times New Roman"/>
          <w:bCs/>
          <w:lang w:val="lv-LV"/>
        </w:rPr>
        <w:t>201</w:t>
      </w:r>
      <w:r w:rsidR="00EC6858">
        <w:rPr>
          <w:rFonts w:ascii="Times New Roman" w:hAnsi="Times New Roman"/>
          <w:bCs/>
          <w:lang w:val="lv-LV"/>
        </w:rPr>
        <w:t>9</w:t>
      </w:r>
      <w:r w:rsidRPr="00EC6858">
        <w:rPr>
          <w:rFonts w:ascii="Times New Roman" w:hAnsi="Times New Roman"/>
          <w:bCs/>
          <w:lang w:val="lv-LV"/>
        </w:rPr>
        <w:t>/N –</w:t>
      </w:r>
      <w:r w:rsidR="00EC6858">
        <w:rPr>
          <w:rFonts w:ascii="Times New Roman" w:hAnsi="Times New Roman"/>
          <w:bCs/>
          <w:lang w:val="lv-LV"/>
        </w:rPr>
        <w:t>03</w:t>
      </w:r>
      <w:r w:rsidRPr="00EC6858">
        <w:rPr>
          <w:rFonts w:ascii="Times New Roman" w:hAnsi="Times New Roman"/>
          <w:bCs/>
          <w:lang w:val="lv-LV"/>
        </w:rPr>
        <w:t xml:space="preserve"> ERAF</w:t>
      </w:r>
      <w:r w:rsidRPr="00EC6858">
        <w:rPr>
          <w:rFonts w:ascii="Times New Roman" w:hAnsi="Times New Roman"/>
          <w:bCs/>
          <w:iCs/>
          <w:lang w:val="lv-LV"/>
        </w:rPr>
        <w:t xml:space="preserve">, </w:t>
      </w:r>
      <w:r w:rsidRPr="00EC6858">
        <w:rPr>
          <w:rFonts w:ascii="Times New Roman" w:hAnsi="Times New Roman"/>
          <w:b/>
          <w:bCs/>
          <w:lang w:val="lv-LV"/>
        </w:rPr>
        <w:t>rezultātiem un Izpildītāja  iesniegto piedāvājumu, noslēdz šādu līg</w:t>
      </w:r>
      <w:r w:rsidRPr="00EC6858">
        <w:rPr>
          <w:rFonts w:ascii="Times New Roman" w:hAnsi="Times New Roman"/>
          <w:b/>
          <w:lang w:val="lv-LV"/>
        </w:rPr>
        <w:t>umu:</w:t>
      </w:r>
    </w:p>
    <w:p w:rsidR="00D70C27" w:rsidRPr="00EC6858" w:rsidRDefault="00D70C27" w:rsidP="00B664D5">
      <w:pPr>
        <w:keepNext/>
        <w:keepLines/>
        <w:spacing w:before="40"/>
        <w:jc w:val="center"/>
        <w:outlineLvl w:val="2"/>
        <w:rPr>
          <w:rFonts w:ascii="Times New Roman" w:eastAsiaTheme="majorEastAsia" w:hAnsi="Times New Roman"/>
          <w:b/>
          <w:color w:val="000000" w:themeColor="text1"/>
          <w:sz w:val="22"/>
          <w:szCs w:val="22"/>
        </w:rPr>
      </w:pPr>
    </w:p>
    <w:p w:rsidR="00141FDC" w:rsidRPr="00141FDC" w:rsidRDefault="00141FDC" w:rsidP="00141FDC">
      <w:pPr>
        <w:jc w:val="both"/>
        <w:rPr>
          <w:rFonts w:ascii="Times New Roman" w:eastAsia="Times New Roman" w:hAnsi="Times New Roman"/>
          <w:b/>
          <w:bCs/>
          <w:i/>
          <w:iCs/>
          <w:sz w:val="24"/>
          <w:szCs w:val="24"/>
        </w:rPr>
      </w:pPr>
    </w:p>
    <w:p w:rsidR="00141FDC" w:rsidRPr="00141FDC" w:rsidRDefault="00141FDC" w:rsidP="00141FDC">
      <w:pPr>
        <w:pStyle w:val="Sarakstarindkopa"/>
        <w:numPr>
          <w:ilvl w:val="0"/>
          <w:numId w:val="34"/>
        </w:numPr>
        <w:autoSpaceDE w:val="0"/>
        <w:autoSpaceDN w:val="0"/>
        <w:adjustRightInd w:val="0"/>
        <w:rPr>
          <w:rFonts w:ascii="Times New Roman" w:hAnsi="Times New Roman"/>
          <w:sz w:val="22"/>
          <w:szCs w:val="22"/>
          <w:lang w:eastAsia="en-US"/>
        </w:rPr>
      </w:pPr>
      <w:r w:rsidRPr="00141FDC">
        <w:rPr>
          <w:rFonts w:ascii="Times New Roman" w:hAnsi="Times New Roman"/>
          <w:b/>
          <w:bCs/>
          <w:sz w:val="22"/>
          <w:szCs w:val="22"/>
          <w:lang w:eastAsia="en-US"/>
        </w:rPr>
        <w:t>LĪGUMA PRIEKŠMETS</w:t>
      </w:r>
    </w:p>
    <w:p w:rsidR="00141FDC" w:rsidRPr="00141FDC" w:rsidRDefault="00141FDC" w:rsidP="00141FDC">
      <w:pPr>
        <w:pStyle w:val="Sarakstarindkopa"/>
        <w:numPr>
          <w:ilvl w:val="1"/>
          <w:numId w:val="34"/>
        </w:numPr>
        <w:autoSpaceDE w:val="0"/>
        <w:autoSpaceDN w:val="0"/>
        <w:adjustRightInd w:val="0"/>
        <w:spacing w:after="27"/>
        <w:ind w:left="284" w:hanging="284"/>
        <w:jc w:val="both"/>
        <w:rPr>
          <w:rFonts w:ascii="Times New Roman" w:hAnsi="Times New Roman"/>
          <w:sz w:val="22"/>
          <w:szCs w:val="22"/>
          <w:lang w:eastAsia="en-US"/>
        </w:rPr>
      </w:pPr>
      <w:r w:rsidRPr="00141FDC">
        <w:rPr>
          <w:rFonts w:ascii="Times New Roman" w:hAnsi="Times New Roman"/>
          <w:sz w:val="22"/>
          <w:szCs w:val="22"/>
          <w:lang w:eastAsia="en-US"/>
        </w:rPr>
        <w:t xml:space="preserve">Piegādātājs apņemas, piegādāt </w:t>
      </w:r>
      <w:r>
        <w:rPr>
          <w:rFonts w:ascii="Times New Roman" w:hAnsi="Times New Roman"/>
          <w:sz w:val="22"/>
          <w:szCs w:val="22"/>
          <w:lang w:eastAsia="en-US"/>
        </w:rPr>
        <w:t>________________________________</w:t>
      </w:r>
      <w:r w:rsidRPr="00141FDC">
        <w:rPr>
          <w:rFonts w:ascii="Times New Roman" w:hAnsi="Times New Roman"/>
          <w:sz w:val="22"/>
          <w:szCs w:val="22"/>
          <w:lang w:eastAsia="en-US"/>
        </w:rPr>
        <w:t xml:space="preserve"> atbilstoši tehniskajai specifikācijai un tehniskajam piedāvājumam (līguma 1. Pielikums)</w:t>
      </w:r>
      <w:r w:rsidRPr="00141FDC">
        <w:rPr>
          <w:rFonts w:ascii="Times New Roman" w:hAnsi="Times New Roman"/>
          <w:bCs/>
          <w:sz w:val="22"/>
          <w:szCs w:val="22"/>
          <w:lang w:eastAsia="en-US"/>
        </w:rPr>
        <w:t xml:space="preserve">, </w:t>
      </w:r>
      <w:r w:rsidRPr="00141FDC">
        <w:rPr>
          <w:rFonts w:ascii="Times New Roman" w:hAnsi="Times New Roman"/>
          <w:sz w:val="22"/>
          <w:szCs w:val="22"/>
          <w:lang w:eastAsia="en-US"/>
        </w:rPr>
        <w:t xml:space="preserve">turpmāk tekstā saukts Prece, saskaņā ar Iepirkuma instrukciju un Piegādātāja iesniegto piedāvājumu Iepirkumā. Pasūtītājs apņemas samaksāt Piegādātājam par pienācīgā kārtā piegādātu Preci saskaņā ar šī Līguma nosacījumiem. </w:t>
      </w:r>
    </w:p>
    <w:p w:rsidR="00141FDC" w:rsidRPr="00141FDC" w:rsidRDefault="00141FDC" w:rsidP="00141FDC">
      <w:pPr>
        <w:autoSpaceDE w:val="0"/>
        <w:autoSpaceDN w:val="0"/>
        <w:adjustRightInd w:val="0"/>
        <w:jc w:val="both"/>
        <w:rPr>
          <w:rFonts w:ascii="Times New Roman" w:hAnsi="Times New Roman"/>
          <w:sz w:val="22"/>
          <w:szCs w:val="22"/>
          <w:lang w:eastAsia="en-US"/>
        </w:rPr>
      </w:pPr>
      <w:r w:rsidRPr="00141FDC">
        <w:rPr>
          <w:rFonts w:ascii="Times New Roman" w:hAnsi="Times New Roman"/>
          <w:bCs/>
          <w:sz w:val="22"/>
          <w:szCs w:val="22"/>
          <w:lang w:eastAsia="en-US"/>
        </w:rPr>
        <w:lastRenderedPageBreak/>
        <w:t xml:space="preserve">1.2. </w:t>
      </w:r>
      <w:r w:rsidRPr="00141FDC">
        <w:rPr>
          <w:rFonts w:ascii="Times New Roman" w:hAnsi="Times New Roman"/>
          <w:sz w:val="22"/>
          <w:szCs w:val="22"/>
          <w:lang w:eastAsia="en-US"/>
        </w:rPr>
        <w:t>Preces specifikācija, daudzums un cena norādītas šī Līguma 1</w:t>
      </w:r>
      <w:r w:rsidR="00EC6858">
        <w:rPr>
          <w:rFonts w:ascii="Times New Roman" w:hAnsi="Times New Roman"/>
          <w:sz w:val="22"/>
          <w:szCs w:val="22"/>
          <w:lang w:eastAsia="en-US"/>
        </w:rPr>
        <w:t>.</w:t>
      </w:r>
      <w:r w:rsidR="00F324A9">
        <w:rPr>
          <w:rFonts w:ascii="Times New Roman" w:hAnsi="Times New Roman"/>
          <w:sz w:val="22"/>
          <w:szCs w:val="22"/>
          <w:lang w:eastAsia="en-US"/>
        </w:rPr>
        <w:t>un 2.</w:t>
      </w:r>
      <w:r w:rsidR="00EC6858">
        <w:rPr>
          <w:rFonts w:ascii="Times New Roman" w:hAnsi="Times New Roman"/>
          <w:sz w:val="22"/>
          <w:szCs w:val="22"/>
          <w:lang w:eastAsia="en-US"/>
        </w:rPr>
        <w:t xml:space="preserve"> </w:t>
      </w:r>
      <w:r>
        <w:rPr>
          <w:rFonts w:ascii="Times New Roman" w:hAnsi="Times New Roman"/>
          <w:sz w:val="22"/>
          <w:szCs w:val="22"/>
          <w:lang w:eastAsia="en-US"/>
        </w:rPr>
        <w:t xml:space="preserve">pielikumā - </w:t>
      </w:r>
      <w:r w:rsidRPr="00141FDC">
        <w:rPr>
          <w:rFonts w:ascii="Times New Roman" w:hAnsi="Times New Roman"/>
          <w:sz w:val="22"/>
          <w:szCs w:val="22"/>
          <w:lang w:eastAsia="en-US"/>
        </w:rPr>
        <w:t xml:space="preserve"> Piegādātāja </w:t>
      </w:r>
      <w:r>
        <w:rPr>
          <w:rFonts w:ascii="Times New Roman" w:hAnsi="Times New Roman"/>
          <w:sz w:val="22"/>
          <w:szCs w:val="22"/>
          <w:lang w:eastAsia="en-US"/>
        </w:rPr>
        <w:t xml:space="preserve">tehniskajā </w:t>
      </w:r>
      <w:r w:rsidRPr="00141FDC">
        <w:rPr>
          <w:rFonts w:ascii="Times New Roman" w:hAnsi="Times New Roman"/>
          <w:sz w:val="22"/>
          <w:szCs w:val="22"/>
          <w:lang w:eastAsia="en-US"/>
        </w:rPr>
        <w:t xml:space="preserve">piedāvājumā </w:t>
      </w:r>
      <w:r w:rsidR="00F324A9">
        <w:rPr>
          <w:rFonts w:ascii="Times New Roman" w:hAnsi="Times New Roman"/>
          <w:sz w:val="22"/>
          <w:szCs w:val="22"/>
          <w:lang w:eastAsia="en-US"/>
        </w:rPr>
        <w:t xml:space="preserve"> un finanšu piedāvājumā </w:t>
      </w:r>
      <w:r w:rsidRPr="00141FDC">
        <w:rPr>
          <w:rFonts w:ascii="Times New Roman" w:hAnsi="Times New Roman"/>
          <w:sz w:val="22"/>
          <w:szCs w:val="22"/>
          <w:lang w:eastAsia="en-US"/>
        </w:rPr>
        <w:t xml:space="preserve">iepirkumam. </w:t>
      </w:r>
    </w:p>
    <w:p w:rsidR="00EC6858" w:rsidRPr="00EC6858" w:rsidRDefault="00EC6858" w:rsidP="00EC6858">
      <w:pPr>
        <w:autoSpaceDE w:val="0"/>
        <w:autoSpaceDN w:val="0"/>
        <w:adjustRightInd w:val="0"/>
        <w:jc w:val="both"/>
        <w:rPr>
          <w:rFonts w:ascii="Times New Roman" w:hAnsi="Times New Roman"/>
          <w:bCs/>
          <w:sz w:val="22"/>
          <w:szCs w:val="22"/>
          <w:lang w:eastAsia="en-US"/>
        </w:rPr>
      </w:pPr>
      <w:r w:rsidRPr="00EC6858">
        <w:rPr>
          <w:rFonts w:ascii="Times New Roman" w:hAnsi="Times New Roman"/>
          <w:bCs/>
          <w:sz w:val="22"/>
          <w:szCs w:val="22"/>
          <w:lang w:eastAsia="en-US"/>
        </w:rPr>
        <w:t>1.3. Piegāde ir INTERREG V-A Latvijas – Lietuvas pārrobežu sadarbības programmas 2014. – 2020.gadam  projekta Nr. LLI-199 „Travel Smart – visit Lithuania and Latvia (Ceļo gudri – apmeklē Lietuvu un Latviju )” darbība.</w:t>
      </w:r>
    </w:p>
    <w:p w:rsidR="00141FDC" w:rsidRPr="00141FDC" w:rsidRDefault="00141FDC" w:rsidP="00141FDC">
      <w:pPr>
        <w:autoSpaceDE w:val="0"/>
        <w:autoSpaceDN w:val="0"/>
        <w:adjustRightInd w:val="0"/>
        <w:jc w:val="both"/>
        <w:rPr>
          <w:rFonts w:ascii="Times New Roman" w:hAnsi="Times New Roman"/>
          <w:sz w:val="22"/>
          <w:szCs w:val="22"/>
          <w:lang w:eastAsia="en-US"/>
        </w:rPr>
      </w:pPr>
    </w:p>
    <w:p w:rsidR="00141FDC" w:rsidRPr="00141FDC" w:rsidRDefault="00141FDC" w:rsidP="00141FDC">
      <w:pPr>
        <w:autoSpaceDE w:val="0"/>
        <w:autoSpaceDN w:val="0"/>
        <w:adjustRightInd w:val="0"/>
        <w:jc w:val="both"/>
        <w:rPr>
          <w:rFonts w:ascii="Times New Roman" w:hAnsi="Times New Roman"/>
          <w:sz w:val="22"/>
          <w:szCs w:val="22"/>
          <w:lang w:eastAsia="en-US"/>
        </w:rPr>
      </w:pPr>
    </w:p>
    <w:p w:rsidR="00141FDC" w:rsidRPr="00141FDC" w:rsidRDefault="00141FDC" w:rsidP="00141FDC">
      <w:pPr>
        <w:autoSpaceDE w:val="0"/>
        <w:autoSpaceDN w:val="0"/>
        <w:adjustRightInd w:val="0"/>
        <w:jc w:val="center"/>
        <w:rPr>
          <w:rFonts w:ascii="Times New Roman" w:hAnsi="Times New Roman"/>
          <w:sz w:val="22"/>
          <w:szCs w:val="22"/>
          <w:lang w:eastAsia="en-US"/>
        </w:rPr>
      </w:pPr>
      <w:r w:rsidRPr="00141FDC">
        <w:rPr>
          <w:rFonts w:ascii="Times New Roman" w:hAnsi="Times New Roman"/>
          <w:b/>
          <w:bCs/>
          <w:sz w:val="22"/>
          <w:szCs w:val="22"/>
          <w:lang w:eastAsia="en-US"/>
        </w:rPr>
        <w:t>2. PRECES PIEGĀDES KĀRTĪBA</w:t>
      </w:r>
    </w:p>
    <w:p w:rsidR="00141FDC" w:rsidRPr="00141FDC" w:rsidRDefault="00141FDC" w:rsidP="00141FDC">
      <w:pPr>
        <w:autoSpaceDE w:val="0"/>
        <w:autoSpaceDN w:val="0"/>
        <w:adjustRightInd w:val="0"/>
        <w:spacing w:after="27"/>
        <w:jc w:val="both"/>
        <w:rPr>
          <w:rFonts w:ascii="Times New Roman" w:hAnsi="Times New Roman"/>
          <w:sz w:val="22"/>
          <w:szCs w:val="22"/>
          <w:lang w:eastAsia="en-US"/>
        </w:rPr>
      </w:pPr>
      <w:r w:rsidRPr="00141FDC">
        <w:rPr>
          <w:rFonts w:ascii="Times New Roman" w:hAnsi="Times New Roman"/>
          <w:bCs/>
          <w:sz w:val="22"/>
          <w:szCs w:val="22"/>
          <w:lang w:eastAsia="en-US"/>
        </w:rPr>
        <w:t xml:space="preserve">2.1. </w:t>
      </w:r>
      <w:r w:rsidRPr="00141FDC">
        <w:rPr>
          <w:rFonts w:ascii="Times New Roman" w:hAnsi="Times New Roman"/>
          <w:sz w:val="22"/>
          <w:szCs w:val="22"/>
          <w:lang w:eastAsia="en-US"/>
        </w:rPr>
        <w:t xml:space="preserve">Piegādātājs apņemas piegādāt Preci ne </w:t>
      </w:r>
      <w:r w:rsidRPr="00141FDC">
        <w:rPr>
          <w:rFonts w:ascii="Times New Roman" w:hAnsi="Times New Roman"/>
          <w:b/>
          <w:sz w:val="22"/>
          <w:szCs w:val="22"/>
          <w:lang w:eastAsia="en-US"/>
        </w:rPr>
        <w:t xml:space="preserve">vēlāk kā 30 (trīsdesmit) </w:t>
      </w:r>
      <w:r w:rsidRPr="00141FDC">
        <w:rPr>
          <w:rFonts w:ascii="Times New Roman" w:hAnsi="Times New Roman"/>
          <w:sz w:val="22"/>
          <w:szCs w:val="22"/>
          <w:lang w:eastAsia="en-US"/>
        </w:rPr>
        <w:t>dienu laikā pēc šī Līguma abpusējas parakstīšanas dienas. Piegādātājam ir pienākums vismaz 1 (vienu) darba dienu iepriekš brīdināt šī Līguma 2.3. punktā noteikto Pasūtītāja pārstāvi par Preces piegādi. Preces piegādes vieta ir Viesītes novada dome,</w:t>
      </w:r>
      <w:r w:rsidRPr="00141FDC">
        <w:rPr>
          <w:rFonts w:ascii="Times New Roman" w:eastAsia="Times New Roman" w:hAnsi="Times New Roman"/>
          <w:sz w:val="22"/>
          <w:szCs w:val="22"/>
        </w:rPr>
        <w:t xml:space="preserve"> Brīvības  iela 10, Viesīte, Viesītes novads LV-5237.</w:t>
      </w:r>
      <w:r w:rsidRPr="00141FDC">
        <w:rPr>
          <w:rFonts w:ascii="Times New Roman" w:hAnsi="Times New Roman"/>
          <w:sz w:val="22"/>
          <w:szCs w:val="22"/>
          <w:lang w:eastAsia="en-US"/>
        </w:rPr>
        <w:t xml:space="preserve"> </w:t>
      </w:r>
    </w:p>
    <w:p w:rsidR="00141FDC" w:rsidRPr="00141FDC" w:rsidRDefault="00141FDC" w:rsidP="00141FDC">
      <w:pPr>
        <w:autoSpaceDE w:val="0"/>
        <w:autoSpaceDN w:val="0"/>
        <w:adjustRightInd w:val="0"/>
        <w:spacing w:after="27"/>
        <w:jc w:val="both"/>
        <w:rPr>
          <w:rFonts w:ascii="Times New Roman" w:hAnsi="Times New Roman"/>
          <w:sz w:val="22"/>
          <w:szCs w:val="22"/>
          <w:lang w:eastAsia="en-US"/>
        </w:rPr>
      </w:pPr>
      <w:r w:rsidRPr="00141FDC">
        <w:rPr>
          <w:rFonts w:ascii="Times New Roman" w:hAnsi="Times New Roman"/>
          <w:bCs/>
          <w:sz w:val="22"/>
          <w:szCs w:val="22"/>
          <w:lang w:eastAsia="en-US"/>
        </w:rPr>
        <w:t xml:space="preserve">2.2. </w:t>
      </w:r>
      <w:r w:rsidRPr="00141FDC">
        <w:rPr>
          <w:rFonts w:ascii="Times New Roman" w:hAnsi="Times New Roman"/>
          <w:sz w:val="22"/>
          <w:szCs w:val="22"/>
          <w:lang w:eastAsia="en-US"/>
        </w:rPr>
        <w:t xml:space="preserve">Piegādātājam ir pienākums piegādāt Preci atbilstošā komplektācijā un pienācīgas kvalitātes, kas pilnībā atbilst Pasūtītāja izvirzītajām prasībām Iepirkumā un Piegādātāja iesniegtajam piedāvājumam – 1. pielikums. Pasūtītāja izvirzītās būtiskās prasības norādītas Iepirkuma instrukcijas tehniskajās prasībās. </w:t>
      </w:r>
    </w:p>
    <w:p w:rsidR="00141FDC" w:rsidRPr="00141FDC" w:rsidRDefault="00141FDC" w:rsidP="00141FDC">
      <w:pPr>
        <w:autoSpaceDE w:val="0"/>
        <w:autoSpaceDN w:val="0"/>
        <w:adjustRightInd w:val="0"/>
        <w:spacing w:after="27"/>
        <w:jc w:val="both"/>
        <w:rPr>
          <w:rFonts w:ascii="Times New Roman" w:eastAsia="Times New Roman" w:hAnsi="Times New Roman"/>
          <w:sz w:val="22"/>
          <w:szCs w:val="22"/>
        </w:rPr>
      </w:pPr>
      <w:r w:rsidRPr="00141FDC">
        <w:rPr>
          <w:rFonts w:ascii="Times New Roman" w:hAnsi="Times New Roman"/>
          <w:bCs/>
          <w:sz w:val="22"/>
          <w:szCs w:val="22"/>
          <w:lang w:eastAsia="en-US"/>
        </w:rPr>
        <w:t xml:space="preserve">2.3. </w:t>
      </w:r>
      <w:r w:rsidRPr="00141FDC">
        <w:rPr>
          <w:rFonts w:ascii="Times New Roman" w:hAnsi="Times New Roman"/>
          <w:sz w:val="22"/>
          <w:szCs w:val="22"/>
          <w:lang w:eastAsia="en-US"/>
        </w:rPr>
        <w:t xml:space="preserve">Piegādātājam ir pienākums visus ar Preces piegādi un citus ar Līguma izpildi saistītos jautājumus risināt ar Pasūtītāja pārstāvi </w:t>
      </w:r>
      <w:r w:rsidRPr="00141FDC">
        <w:rPr>
          <w:rFonts w:ascii="Times New Roman" w:hAnsi="Times New Roman"/>
          <w:b/>
          <w:sz w:val="22"/>
          <w:szCs w:val="22"/>
          <w:lang w:eastAsia="en-US"/>
        </w:rPr>
        <w:t xml:space="preserve">Viesītes novada pašvaldības attīstības un plānošanas nodaļas vadītāju Guntu Dimitrijevu, </w:t>
      </w:r>
      <w:r w:rsidRPr="00141FDC">
        <w:rPr>
          <w:rFonts w:ascii="Times New Roman" w:hAnsi="Times New Roman"/>
          <w:sz w:val="22"/>
          <w:szCs w:val="22"/>
          <w:lang w:eastAsia="en-US"/>
        </w:rPr>
        <w:t>tel.</w:t>
      </w:r>
      <w:r w:rsidRPr="00141FDC">
        <w:rPr>
          <w:rFonts w:ascii="Times New Roman" w:hAnsi="Times New Roman"/>
          <w:b/>
          <w:sz w:val="22"/>
          <w:szCs w:val="22"/>
          <w:lang w:eastAsia="en-US"/>
        </w:rPr>
        <w:t xml:space="preserve"> </w:t>
      </w:r>
      <w:r w:rsidRPr="00141FDC">
        <w:rPr>
          <w:rFonts w:ascii="Times New Roman" w:eastAsia="Times New Roman" w:hAnsi="Times New Roman"/>
          <w:sz w:val="22"/>
          <w:szCs w:val="22"/>
        </w:rPr>
        <w:t xml:space="preserve">27865802, </w:t>
      </w:r>
      <w:hyperlink r:id="rId13" w:history="1">
        <w:r w:rsidRPr="00141FDC">
          <w:rPr>
            <w:rFonts w:ascii="Times New Roman" w:eastAsia="Times New Roman" w:hAnsi="Times New Roman"/>
            <w:color w:val="0000FF"/>
            <w:sz w:val="22"/>
            <w:szCs w:val="22"/>
            <w:u w:val="single"/>
          </w:rPr>
          <w:t>gunta.dimitrijeva@viesite.lv</w:t>
        </w:r>
      </w:hyperlink>
      <w:r w:rsidRPr="00141FDC">
        <w:rPr>
          <w:rFonts w:ascii="Times New Roman" w:eastAsia="Times New Roman" w:hAnsi="Times New Roman"/>
          <w:sz w:val="22"/>
          <w:szCs w:val="22"/>
        </w:rPr>
        <w:t xml:space="preserve">. </w:t>
      </w:r>
    </w:p>
    <w:p w:rsidR="00141FDC" w:rsidRPr="00141FDC" w:rsidRDefault="00141FDC" w:rsidP="00141FDC">
      <w:pPr>
        <w:numPr>
          <w:ilvl w:val="1"/>
          <w:numId w:val="30"/>
        </w:numPr>
        <w:autoSpaceDE w:val="0"/>
        <w:autoSpaceDN w:val="0"/>
        <w:adjustRightInd w:val="0"/>
        <w:spacing w:after="27" w:line="276" w:lineRule="auto"/>
        <w:contextualSpacing/>
        <w:jc w:val="both"/>
        <w:rPr>
          <w:rFonts w:ascii="Times New Roman" w:hAnsi="Times New Roman"/>
          <w:sz w:val="22"/>
          <w:szCs w:val="22"/>
          <w:lang w:eastAsia="en-US"/>
        </w:rPr>
      </w:pPr>
      <w:r w:rsidRPr="00141FDC">
        <w:rPr>
          <w:rFonts w:ascii="Times New Roman" w:hAnsi="Times New Roman"/>
          <w:sz w:val="22"/>
          <w:szCs w:val="22"/>
          <w:lang w:eastAsia="en-US"/>
        </w:rPr>
        <w:t xml:space="preserve">Piegādātāja kontakpersona </w:t>
      </w:r>
      <w:r w:rsidR="00EC6858">
        <w:rPr>
          <w:rFonts w:ascii="Times New Roman" w:hAnsi="Times New Roman"/>
          <w:b/>
          <w:sz w:val="22"/>
          <w:szCs w:val="22"/>
          <w:lang w:eastAsia="en-US"/>
        </w:rPr>
        <w:t>___________________________________</w:t>
      </w:r>
      <w:r w:rsidRPr="00141FDC">
        <w:rPr>
          <w:rFonts w:ascii="Times New Roman" w:hAnsi="Times New Roman"/>
          <w:sz w:val="22"/>
          <w:szCs w:val="22"/>
          <w:lang w:eastAsia="en-US"/>
        </w:rPr>
        <w:t>.</w:t>
      </w:r>
    </w:p>
    <w:p w:rsidR="00141FDC" w:rsidRPr="00141FDC" w:rsidRDefault="00141FDC" w:rsidP="00141FDC">
      <w:pPr>
        <w:autoSpaceDE w:val="0"/>
        <w:autoSpaceDN w:val="0"/>
        <w:adjustRightInd w:val="0"/>
        <w:jc w:val="both"/>
        <w:rPr>
          <w:rFonts w:ascii="Times New Roman" w:hAnsi="Times New Roman"/>
          <w:sz w:val="22"/>
          <w:szCs w:val="22"/>
          <w:lang w:eastAsia="en-US"/>
        </w:rPr>
      </w:pPr>
      <w:r w:rsidRPr="00141FDC">
        <w:rPr>
          <w:rFonts w:ascii="Times New Roman" w:hAnsi="Times New Roman"/>
          <w:bCs/>
          <w:sz w:val="22"/>
          <w:szCs w:val="22"/>
          <w:lang w:eastAsia="en-US"/>
        </w:rPr>
        <w:t xml:space="preserve">2.5. </w:t>
      </w:r>
      <w:r w:rsidRPr="00141FDC">
        <w:rPr>
          <w:rFonts w:ascii="Times New Roman" w:hAnsi="Times New Roman"/>
          <w:sz w:val="22"/>
          <w:szCs w:val="22"/>
          <w:lang w:eastAsia="en-US"/>
        </w:rPr>
        <w:t>Preces pienācīgu un pilnīgu piegādi un citu Piegādātāja līgumisko saistību izpildi apliecina abu Pušu parakstīta Preces pavadzīme.</w:t>
      </w:r>
    </w:p>
    <w:p w:rsidR="00141FDC" w:rsidRPr="00141FDC" w:rsidRDefault="00141FDC" w:rsidP="00141FDC">
      <w:pPr>
        <w:rPr>
          <w:rFonts w:ascii="Times New Roman" w:eastAsia="Times New Roman" w:hAnsi="Times New Roman"/>
          <w:sz w:val="22"/>
          <w:szCs w:val="22"/>
        </w:rPr>
      </w:pPr>
      <w:r w:rsidRPr="00141FDC">
        <w:rPr>
          <w:rFonts w:ascii="Times New Roman" w:hAnsi="Times New Roman"/>
          <w:sz w:val="22"/>
          <w:szCs w:val="22"/>
          <w:lang w:eastAsia="en-US"/>
        </w:rPr>
        <w:t xml:space="preserve">2.7. Piegādātājs Preces </w:t>
      </w:r>
      <w:r w:rsidRPr="00141FDC">
        <w:rPr>
          <w:rFonts w:ascii="Times New Roman" w:hAnsi="Times New Roman"/>
          <w:sz w:val="22"/>
          <w:szCs w:val="22"/>
          <w:u w:val="single"/>
          <w:lang w:eastAsia="en-US"/>
        </w:rPr>
        <w:t xml:space="preserve">pavadzīmē norāda </w:t>
      </w:r>
      <w:r w:rsidRPr="00141FDC">
        <w:rPr>
          <w:rFonts w:ascii="Times New Roman" w:eastAsia="Times New Roman" w:hAnsi="Times New Roman"/>
          <w:sz w:val="22"/>
          <w:szCs w:val="22"/>
          <w:u w:val="single"/>
        </w:rPr>
        <w:t>šī līguma nr., projekta saīsināto nosaukumu “</w:t>
      </w:r>
      <w:r w:rsidR="00EC6858">
        <w:rPr>
          <w:rFonts w:ascii="Times New Roman" w:eastAsia="Times New Roman" w:hAnsi="Times New Roman"/>
          <w:sz w:val="22"/>
          <w:szCs w:val="22"/>
          <w:u w:val="single"/>
        </w:rPr>
        <w:t>Travel - smart</w:t>
      </w:r>
      <w:r w:rsidRPr="00141FDC">
        <w:rPr>
          <w:rFonts w:ascii="Times New Roman" w:eastAsia="Times New Roman" w:hAnsi="Times New Roman"/>
          <w:sz w:val="22"/>
          <w:szCs w:val="22"/>
          <w:u w:val="single"/>
        </w:rPr>
        <w:t>” un projekta Nr. LLI-</w:t>
      </w:r>
      <w:r w:rsidR="00EC6858">
        <w:rPr>
          <w:rFonts w:ascii="Times New Roman" w:eastAsia="Times New Roman" w:hAnsi="Times New Roman"/>
          <w:sz w:val="22"/>
          <w:szCs w:val="22"/>
          <w:u w:val="single"/>
        </w:rPr>
        <w:t>199</w:t>
      </w:r>
      <w:r w:rsidRPr="00141FDC">
        <w:rPr>
          <w:rFonts w:ascii="Times New Roman" w:eastAsia="Times New Roman" w:hAnsi="Times New Roman"/>
          <w:sz w:val="22"/>
          <w:szCs w:val="22"/>
          <w:u w:val="single"/>
        </w:rPr>
        <w:t>.</w:t>
      </w:r>
    </w:p>
    <w:p w:rsidR="00141FDC" w:rsidRPr="00141FDC" w:rsidRDefault="00141FDC" w:rsidP="00141FDC">
      <w:pPr>
        <w:autoSpaceDE w:val="0"/>
        <w:autoSpaceDN w:val="0"/>
        <w:adjustRightInd w:val="0"/>
        <w:jc w:val="both"/>
        <w:rPr>
          <w:rFonts w:ascii="Times New Roman" w:hAnsi="Times New Roman"/>
          <w:sz w:val="22"/>
          <w:szCs w:val="22"/>
          <w:lang w:eastAsia="en-US"/>
        </w:rPr>
      </w:pPr>
    </w:p>
    <w:p w:rsidR="00141FDC" w:rsidRPr="00141FDC" w:rsidRDefault="00141FDC" w:rsidP="00141FDC">
      <w:pPr>
        <w:autoSpaceDE w:val="0"/>
        <w:autoSpaceDN w:val="0"/>
        <w:adjustRightInd w:val="0"/>
        <w:jc w:val="center"/>
        <w:rPr>
          <w:rFonts w:ascii="Times New Roman" w:hAnsi="Times New Roman"/>
          <w:sz w:val="22"/>
          <w:szCs w:val="22"/>
          <w:lang w:eastAsia="en-US"/>
        </w:rPr>
      </w:pPr>
      <w:r w:rsidRPr="00141FDC">
        <w:rPr>
          <w:rFonts w:ascii="Times New Roman" w:hAnsi="Times New Roman"/>
          <w:b/>
          <w:bCs/>
          <w:sz w:val="22"/>
          <w:szCs w:val="22"/>
          <w:lang w:eastAsia="en-US"/>
        </w:rPr>
        <w:t>3. PIRKUMA MAKSA UN NORĒĶINU KĀRTĪBA</w:t>
      </w:r>
    </w:p>
    <w:p w:rsidR="00141FDC" w:rsidRPr="00141FDC" w:rsidRDefault="00141FDC" w:rsidP="00141FDC">
      <w:pPr>
        <w:autoSpaceDE w:val="0"/>
        <w:autoSpaceDN w:val="0"/>
        <w:adjustRightInd w:val="0"/>
        <w:spacing w:after="27"/>
        <w:jc w:val="both"/>
        <w:rPr>
          <w:rFonts w:ascii="Times New Roman" w:hAnsi="Times New Roman"/>
          <w:sz w:val="22"/>
          <w:szCs w:val="22"/>
          <w:lang w:eastAsia="en-US"/>
        </w:rPr>
      </w:pPr>
      <w:r w:rsidRPr="00141FDC">
        <w:rPr>
          <w:rFonts w:ascii="Times New Roman" w:hAnsi="Times New Roman"/>
          <w:bCs/>
          <w:sz w:val="22"/>
          <w:szCs w:val="22"/>
          <w:lang w:eastAsia="en-US"/>
        </w:rPr>
        <w:t xml:space="preserve">3.1. </w:t>
      </w:r>
      <w:r w:rsidRPr="00141FDC">
        <w:rPr>
          <w:rFonts w:ascii="Times New Roman" w:hAnsi="Times New Roman"/>
          <w:sz w:val="22"/>
          <w:szCs w:val="22"/>
          <w:lang w:eastAsia="en-US"/>
        </w:rPr>
        <w:t xml:space="preserve">Līguma summa par pienācīgu Preces piegādi tiek noteikta </w:t>
      </w:r>
      <w:r w:rsidRPr="00141FDC">
        <w:rPr>
          <w:rFonts w:ascii="Times New Roman" w:hAnsi="Times New Roman"/>
          <w:b/>
          <w:bCs/>
          <w:sz w:val="22"/>
          <w:szCs w:val="22"/>
          <w:lang w:eastAsia="en-US"/>
        </w:rPr>
        <w:t xml:space="preserve">EUR </w:t>
      </w:r>
      <w:r w:rsidR="00EC6858">
        <w:rPr>
          <w:rFonts w:ascii="Times New Roman" w:hAnsi="Times New Roman"/>
          <w:b/>
          <w:bCs/>
          <w:sz w:val="22"/>
          <w:szCs w:val="22"/>
          <w:lang w:eastAsia="en-US"/>
        </w:rPr>
        <w:t>__________________</w:t>
      </w:r>
      <w:r w:rsidRPr="00141FDC">
        <w:rPr>
          <w:rFonts w:ascii="Times New Roman" w:hAnsi="Times New Roman"/>
          <w:bCs/>
          <w:sz w:val="22"/>
          <w:szCs w:val="22"/>
          <w:lang w:eastAsia="en-US"/>
        </w:rPr>
        <w:t xml:space="preserve"> Pievienotās vērtības nodoklis</w:t>
      </w:r>
      <w:r w:rsidRPr="00141FDC">
        <w:rPr>
          <w:rFonts w:ascii="Times New Roman" w:hAnsi="Times New Roman"/>
          <w:sz w:val="22"/>
          <w:szCs w:val="22"/>
          <w:lang w:eastAsia="en-US"/>
        </w:rPr>
        <w:t xml:space="preserve"> (PVN) 21 % </w:t>
      </w:r>
      <w:r w:rsidRPr="00141FDC">
        <w:rPr>
          <w:rFonts w:ascii="Times New Roman" w:hAnsi="Times New Roman"/>
          <w:b/>
          <w:sz w:val="22"/>
          <w:szCs w:val="22"/>
          <w:lang w:eastAsia="en-US"/>
        </w:rPr>
        <w:t xml:space="preserve">EUR </w:t>
      </w:r>
      <w:r w:rsidR="00EC6858">
        <w:rPr>
          <w:rFonts w:ascii="Times New Roman" w:hAnsi="Times New Roman"/>
          <w:b/>
          <w:sz w:val="22"/>
          <w:szCs w:val="22"/>
          <w:lang w:eastAsia="en-US"/>
        </w:rPr>
        <w:t>_____________________</w:t>
      </w:r>
      <w:r w:rsidRPr="00141FDC">
        <w:rPr>
          <w:rFonts w:ascii="Times New Roman" w:hAnsi="Times New Roman"/>
          <w:sz w:val="22"/>
          <w:szCs w:val="22"/>
          <w:lang w:eastAsia="en-US"/>
        </w:rPr>
        <w:t xml:space="preserve">. Kopējā līguma summa </w:t>
      </w:r>
      <w:r w:rsidRPr="00141FDC">
        <w:rPr>
          <w:rFonts w:ascii="Times New Roman" w:hAnsi="Times New Roman"/>
          <w:b/>
          <w:sz w:val="22"/>
          <w:szCs w:val="22"/>
          <w:lang w:eastAsia="en-US"/>
        </w:rPr>
        <w:t xml:space="preserve">EUR </w:t>
      </w:r>
      <w:r w:rsidR="00EC6858">
        <w:rPr>
          <w:rFonts w:ascii="Times New Roman" w:hAnsi="Times New Roman"/>
          <w:b/>
          <w:sz w:val="22"/>
          <w:szCs w:val="22"/>
          <w:lang w:eastAsia="en-US"/>
        </w:rPr>
        <w:t>________________________________</w:t>
      </w:r>
      <w:r w:rsidRPr="00141FDC">
        <w:rPr>
          <w:rFonts w:ascii="Times New Roman" w:hAnsi="Times New Roman"/>
          <w:sz w:val="22"/>
          <w:szCs w:val="22"/>
          <w:lang w:eastAsia="en-US"/>
        </w:rPr>
        <w:t xml:space="preserve"> </w:t>
      </w:r>
    </w:p>
    <w:p w:rsidR="00141FDC" w:rsidRPr="00141FDC" w:rsidRDefault="00141FDC" w:rsidP="00141FDC">
      <w:pPr>
        <w:autoSpaceDE w:val="0"/>
        <w:autoSpaceDN w:val="0"/>
        <w:adjustRightInd w:val="0"/>
        <w:spacing w:after="27"/>
        <w:jc w:val="both"/>
        <w:rPr>
          <w:rFonts w:ascii="Times New Roman" w:hAnsi="Times New Roman"/>
          <w:sz w:val="22"/>
          <w:szCs w:val="22"/>
          <w:lang w:eastAsia="en-US"/>
        </w:rPr>
      </w:pPr>
      <w:r w:rsidRPr="00141FDC">
        <w:rPr>
          <w:rFonts w:ascii="Times New Roman" w:hAnsi="Times New Roman"/>
          <w:bCs/>
          <w:sz w:val="22"/>
          <w:szCs w:val="22"/>
          <w:lang w:eastAsia="en-US"/>
        </w:rPr>
        <w:t xml:space="preserve">3.2. </w:t>
      </w:r>
      <w:r w:rsidRPr="00141FDC">
        <w:rPr>
          <w:rFonts w:ascii="Times New Roman" w:hAnsi="Times New Roman"/>
          <w:sz w:val="22"/>
          <w:szCs w:val="22"/>
          <w:lang w:eastAsia="en-US"/>
        </w:rPr>
        <w:t xml:space="preserve">Šajā Līgumā norādītajā Līguma summā ir ietverti visi Piegādātāja izdevumi, kas saistīti ar pienācīgu un pilnīgu Preces piegādi, tai skaitā iepirkuma dokumentos nenorādītiem izdevumiem, kas nepieciešami Preces pilnīgai piegādei. </w:t>
      </w:r>
    </w:p>
    <w:p w:rsidR="00141FDC" w:rsidRPr="00141FDC" w:rsidRDefault="00141FDC" w:rsidP="00141FDC">
      <w:pPr>
        <w:autoSpaceDE w:val="0"/>
        <w:autoSpaceDN w:val="0"/>
        <w:adjustRightInd w:val="0"/>
        <w:jc w:val="both"/>
        <w:rPr>
          <w:rFonts w:ascii="Times New Roman" w:hAnsi="Times New Roman"/>
          <w:sz w:val="22"/>
          <w:szCs w:val="22"/>
          <w:lang w:eastAsia="en-US"/>
        </w:rPr>
      </w:pPr>
      <w:r w:rsidRPr="00141FDC">
        <w:rPr>
          <w:rFonts w:ascii="Times New Roman" w:hAnsi="Times New Roman"/>
          <w:bCs/>
          <w:sz w:val="22"/>
          <w:szCs w:val="22"/>
          <w:lang w:eastAsia="en-US"/>
        </w:rPr>
        <w:t xml:space="preserve">3.3. </w:t>
      </w:r>
      <w:r w:rsidRPr="00141FDC">
        <w:rPr>
          <w:rFonts w:ascii="Times New Roman" w:hAnsi="Times New Roman"/>
          <w:sz w:val="22"/>
          <w:szCs w:val="22"/>
          <w:lang w:eastAsia="en-US"/>
        </w:rPr>
        <w:t>Samaksa par Preci tiks veikta ar bezskaidras naudas pārskaitījumu uz Piegādātāja pavadzīmē norādīto bankas kontu 20 (desmit) dienu laikā pēc pienācīgas Preces piegādes dienas, ko apliecinās Pušu parakstīta Pre</w:t>
      </w:r>
      <w:r w:rsidR="00EC6858">
        <w:rPr>
          <w:rFonts w:ascii="Times New Roman" w:hAnsi="Times New Roman"/>
          <w:sz w:val="22"/>
          <w:szCs w:val="22"/>
          <w:lang w:eastAsia="en-US"/>
        </w:rPr>
        <w:t>ču</w:t>
      </w:r>
      <w:r w:rsidRPr="00141FDC">
        <w:rPr>
          <w:rFonts w:ascii="Times New Roman" w:hAnsi="Times New Roman"/>
          <w:sz w:val="22"/>
          <w:szCs w:val="22"/>
          <w:lang w:eastAsia="en-US"/>
        </w:rPr>
        <w:t xml:space="preserve"> pavadzīme.</w:t>
      </w:r>
    </w:p>
    <w:p w:rsidR="00141FDC" w:rsidRPr="00141FDC" w:rsidRDefault="00141FDC" w:rsidP="00141FDC">
      <w:pPr>
        <w:autoSpaceDE w:val="0"/>
        <w:autoSpaceDN w:val="0"/>
        <w:adjustRightInd w:val="0"/>
        <w:spacing w:after="27"/>
        <w:jc w:val="both"/>
        <w:rPr>
          <w:rFonts w:ascii="Times New Roman" w:hAnsi="Times New Roman"/>
          <w:sz w:val="22"/>
          <w:szCs w:val="22"/>
          <w:lang w:eastAsia="en-US"/>
        </w:rPr>
      </w:pPr>
      <w:r w:rsidRPr="00141FDC">
        <w:rPr>
          <w:rFonts w:ascii="Times New Roman" w:hAnsi="Times New Roman"/>
          <w:bCs/>
          <w:sz w:val="22"/>
          <w:szCs w:val="22"/>
          <w:lang w:eastAsia="en-US"/>
        </w:rPr>
        <w:t xml:space="preserve">3.4. </w:t>
      </w:r>
      <w:r w:rsidRPr="00141FDC">
        <w:rPr>
          <w:rFonts w:ascii="Times New Roman" w:hAnsi="Times New Roman"/>
          <w:sz w:val="22"/>
          <w:szCs w:val="22"/>
          <w:lang w:eastAsia="en-US"/>
        </w:rPr>
        <w:t>Gadījumā, ja Pasūtītājs kavē šī Līguma 3.3. punktā noteikto Preces apmaksas termiņu, tam ir pienākums maksāt Piegādātājam nokavējuma procentus 0,1% (nulle komats viena procenta) apmērā no termiņā nesamaksātās summas par katru nokavējuma dienu, bet ne vairāk kā 10% (desmit procenti) no nesamaksātās summas.</w:t>
      </w:r>
    </w:p>
    <w:p w:rsidR="00141FDC" w:rsidRPr="00141FDC" w:rsidRDefault="00141FDC" w:rsidP="00141FDC">
      <w:pPr>
        <w:autoSpaceDE w:val="0"/>
        <w:autoSpaceDN w:val="0"/>
        <w:adjustRightInd w:val="0"/>
        <w:spacing w:after="27"/>
        <w:jc w:val="both"/>
        <w:rPr>
          <w:rFonts w:ascii="Times New Roman" w:hAnsi="Times New Roman"/>
          <w:sz w:val="22"/>
          <w:szCs w:val="22"/>
          <w:lang w:eastAsia="en-US"/>
        </w:rPr>
      </w:pPr>
      <w:r w:rsidRPr="00141FDC">
        <w:rPr>
          <w:rFonts w:ascii="Times New Roman" w:hAnsi="Times New Roman"/>
          <w:bCs/>
          <w:sz w:val="22"/>
          <w:szCs w:val="22"/>
          <w:lang w:eastAsia="en-US"/>
        </w:rPr>
        <w:t xml:space="preserve">3.5. </w:t>
      </w:r>
      <w:r w:rsidRPr="00141FDC">
        <w:rPr>
          <w:rFonts w:ascii="Times New Roman" w:hAnsi="Times New Roman"/>
          <w:sz w:val="22"/>
          <w:szCs w:val="22"/>
          <w:lang w:eastAsia="en-US"/>
        </w:rPr>
        <w:t xml:space="preserve">Par Līguma par Preces piegādes termiņu nokavējumu Piegādātājs maksā Pasūtītājam nokavējuma procentus 0,1% (nulle komats viena procenta) apmērā no nepiegādātās Preces summas par katru nokavējuma dienu, bet ne vairāk kā 10% (desmit procenti)  no Līguma summas. Šajā Līguma punktā minētais līgumsods bezierunu kārtībā tiek ieturēts no Pasūtītāja veicamā maksājuma Piegādātājam vai piedzīts normatīvajos aktos noteiktajā kārtībā. </w:t>
      </w:r>
    </w:p>
    <w:p w:rsidR="00141FDC" w:rsidRDefault="00141FDC" w:rsidP="00141FDC">
      <w:pPr>
        <w:autoSpaceDE w:val="0"/>
        <w:autoSpaceDN w:val="0"/>
        <w:adjustRightInd w:val="0"/>
        <w:jc w:val="both"/>
        <w:rPr>
          <w:rFonts w:ascii="Times New Roman" w:hAnsi="Times New Roman"/>
          <w:sz w:val="22"/>
          <w:szCs w:val="22"/>
          <w:lang w:eastAsia="en-US"/>
        </w:rPr>
      </w:pPr>
      <w:r w:rsidRPr="00141FDC">
        <w:rPr>
          <w:rFonts w:ascii="Times New Roman" w:hAnsi="Times New Roman"/>
          <w:bCs/>
          <w:sz w:val="22"/>
          <w:szCs w:val="22"/>
          <w:lang w:eastAsia="en-US"/>
        </w:rPr>
        <w:t xml:space="preserve">3.6. </w:t>
      </w:r>
      <w:r w:rsidRPr="00141FDC">
        <w:rPr>
          <w:rFonts w:ascii="Times New Roman" w:hAnsi="Times New Roman"/>
          <w:sz w:val="22"/>
          <w:szCs w:val="22"/>
          <w:lang w:eastAsia="en-US"/>
        </w:rPr>
        <w:t>Ja Piegādātājs atsakās no Preces piegādes, tādējādi vienpusēji izbeidzot šo Līgumu, vai visu Preces piegādi nokavē vairāk kā par vienu mēnesi, Pasūtītājam ir tiesības vairs Preci nepieņemt, vienpusēji bez Piegādātāja piekrišanas izbeigt šo Līgumu. Šajā gadījumā piegādātājs maksā līgumsodu 10% (desmit procenti) no Līguma summas.</w:t>
      </w:r>
    </w:p>
    <w:p w:rsidR="00F324A9" w:rsidRDefault="00F324A9" w:rsidP="00141FDC">
      <w:pPr>
        <w:autoSpaceDE w:val="0"/>
        <w:autoSpaceDN w:val="0"/>
        <w:adjustRightInd w:val="0"/>
        <w:jc w:val="both"/>
        <w:rPr>
          <w:rFonts w:ascii="Times New Roman" w:hAnsi="Times New Roman"/>
          <w:sz w:val="22"/>
          <w:szCs w:val="22"/>
          <w:lang w:eastAsia="en-US"/>
        </w:rPr>
      </w:pPr>
    </w:p>
    <w:p w:rsidR="00F324A9" w:rsidRPr="00F324A9" w:rsidRDefault="00F324A9" w:rsidP="00F324A9">
      <w:pPr>
        <w:pStyle w:val="Sarakstarindkopa"/>
        <w:numPr>
          <w:ilvl w:val="0"/>
          <w:numId w:val="41"/>
        </w:numPr>
        <w:autoSpaceDE w:val="0"/>
        <w:autoSpaceDN w:val="0"/>
        <w:adjustRightInd w:val="0"/>
        <w:jc w:val="center"/>
        <w:rPr>
          <w:rFonts w:ascii="Times New Roman" w:hAnsi="Times New Roman"/>
          <w:b/>
          <w:caps/>
          <w:sz w:val="22"/>
          <w:szCs w:val="22"/>
          <w:lang w:eastAsia="en-US"/>
        </w:rPr>
      </w:pPr>
      <w:r w:rsidRPr="00F324A9">
        <w:rPr>
          <w:rFonts w:ascii="Times New Roman" w:hAnsi="Times New Roman"/>
          <w:b/>
          <w:caps/>
          <w:sz w:val="22"/>
          <w:szCs w:val="22"/>
          <w:lang w:eastAsia="en-US"/>
        </w:rPr>
        <w:t>Garantija</w:t>
      </w:r>
    </w:p>
    <w:p w:rsidR="00F324A9" w:rsidRPr="00F324A9" w:rsidRDefault="00F324A9" w:rsidP="00F324A9">
      <w:pPr>
        <w:pStyle w:val="Sarakstarindkopa"/>
        <w:numPr>
          <w:ilvl w:val="1"/>
          <w:numId w:val="37"/>
        </w:numPr>
        <w:jc w:val="both"/>
        <w:rPr>
          <w:rFonts w:ascii="Times New Roman" w:hAnsi="Times New Roman"/>
          <w:sz w:val="22"/>
          <w:szCs w:val="22"/>
        </w:rPr>
      </w:pPr>
      <w:r w:rsidRPr="00F324A9">
        <w:rPr>
          <w:rFonts w:ascii="Times New Roman" w:hAnsi="Times New Roman"/>
          <w:sz w:val="22"/>
          <w:szCs w:val="22"/>
        </w:rPr>
        <w:t>Piegādātājs Prec</w:t>
      </w:r>
      <w:r w:rsidR="00240995">
        <w:rPr>
          <w:rFonts w:ascii="Times New Roman" w:hAnsi="Times New Roman"/>
          <w:sz w:val="22"/>
          <w:szCs w:val="22"/>
        </w:rPr>
        <w:t>ei</w:t>
      </w:r>
      <w:r w:rsidRPr="00F324A9">
        <w:rPr>
          <w:rFonts w:ascii="Times New Roman" w:hAnsi="Times New Roman"/>
          <w:sz w:val="22"/>
          <w:szCs w:val="22"/>
        </w:rPr>
        <w:t xml:space="preserve"> dod garantiju 36 (trīsdesmit seši) mēneši no Preču pavadzīmes parakstīšanas dienas.</w:t>
      </w:r>
    </w:p>
    <w:p w:rsidR="00F324A9" w:rsidRPr="00F324A9" w:rsidRDefault="00F324A9" w:rsidP="00F324A9">
      <w:pPr>
        <w:pStyle w:val="Sarakstarindkopa"/>
        <w:numPr>
          <w:ilvl w:val="1"/>
          <w:numId w:val="37"/>
        </w:numPr>
        <w:jc w:val="both"/>
        <w:rPr>
          <w:rFonts w:ascii="Times New Roman" w:hAnsi="Times New Roman"/>
          <w:sz w:val="22"/>
          <w:szCs w:val="22"/>
        </w:rPr>
      </w:pPr>
      <w:r w:rsidRPr="00F324A9">
        <w:rPr>
          <w:rFonts w:ascii="Times New Roman" w:hAnsi="Times New Roman"/>
          <w:sz w:val="22"/>
          <w:szCs w:val="22"/>
        </w:rPr>
        <w:lastRenderedPageBreak/>
        <w:t xml:space="preserve">Ja Pircējs garantijas termiņa laikā konstatē Preces vai to sastāvdaļu problēmas vai bojājumus, tad Pircējam ir pienākums divu darba dienu laikā no problēmas vai bojājuma konstatēšanas brīža paziņot Piegādātājam. </w:t>
      </w:r>
    </w:p>
    <w:p w:rsidR="00F324A9" w:rsidRPr="00F324A9" w:rsidRDefault="00F324A9" w:rsidP="00F324A9">
      <w:pPr>
        <w:pStyle w:val="Sarakstarindkopa"/>
        <w:numPr>
          <w:ilvl w:val="1"/>
          <w:numId w:val="37"/>
        </w:numPr>
        <w:jc w:val="both"/>
        <w:rPr>
          <w:rFonts w:ascii="Times New Roman" w:hAnsi="Times New Roman"/>
          <w:sz w:val="22"/>
          <w:szCs w:val="22"/>
        </w:rPr>
      </w:pPr>
      <w:r w:rsidRPr="00F324A9">
        <w:rPr>
          <w:rFonts w:ascii="Times New Roman" w:hAnsi="Times New Roman"/>
          <w:sz w:val="22"/>
          <w:szCs w:val="22"/>
        </w:rPr>
        <w:t xml:space="preserve">Piegādātāja pienākums ir novērst Preces problēmas vai bojājumus, ja tie radušies Preces ražošanas tehnoloģijas vai ražošanā izmantoto materiālu dēļ. Piegādātājam nav pienākuma novērst Preces problēmas vai bojājumus, ja tie radušies nepareizas ekspluatācijas vai apzinātas Preces bojāšanas rezultātā. </w:t>
      </w:r>
    </w:p>
    <w:p w:rsidR="00F324A9" w:rsidRPr="00F324A9" w:rsidRDefault="00F324A9" w:rsidP="00F324A9">
      <w:pPr>
        <w:pStyle w:val="Sarakstarindkopa"/>
        <w:numPr>
          <w:ilvl w:val="1"/>
          <w:numId w:val="37"/>
        </w:numPr>
        <w:jc w:val="both"/>
        <w:rPr>
          <w:rFonts w:ascii="Times New Roman" w:hAnsi="Times New Roman"/>
          <w:sz w:val="22"/>
          <w:szCs w:val="22"/>
        </w:rPr>
      </w:pPr>
      <w:r w:rsidRPr="00F324A9">
        <w:rPr>
          <w:rFonts w:ascii="Times New Roman" w:hAnsi="Times New Roman"/>
          <w:sz w:val="22"/>
          <w:szCs w:val="22"/>
        </w:rPr>
        <w:t xml:space="preserve">Ja nav iespējams Preces vai to sastāvdaļu problēmas un bojājumus novērst Pircēja telpās, Piegādātājam tas jāveic stacionārā darbnīcā, kur Piegādātājam tie jānogādā par saviem līdzekļiem. </w:t>
      </w:r>
    </w:p>
    <w:p w:rsidR="00F324A9" w:rsidRPr="00F324A9" w:rsidRDefault="00F324A9" w:rsidP="00F324A9">
      <w:pPr>
        <w:pStyle w:val="Sarakstarindkopa"/>
        <w:numPr>
          <w:ilvl w:val="1"/>
          <w:numId w:val="37"/>
        </w:numPr>
        <w:jc w:val="both"/>
        <w:rPr>
          <w:rFonts w:ascii="Times New Roman" w:hAnsi="Times New Roman"/>
          <w:sz w:val="22"/>
          <w:szCs w:val="22"/>
        </w:rPr>
      </w:pPr>
      <w:r w:rsidRPr="00F324A9">
        <w:rPr>
          <w:rFonts w:ascii="Times New Roman" w:hAnsi="Times New Roman"/>
          <w:sz w:val="22"/>
          <w:szCs w:val="22"/>
        </w:rPr>
        <w:t>Ja preces nav remontējamas, Piegādātāja pienākums tās apmainīt ar līdzvērtīgām.</w:t>
      </w:r>
    </w:p>
    <w:p w:rsidR="00F324A9" w:rsidRPr="00F324A9" w:rsidRDefault="00F324A9" w:rsidP="00F324A9">
      <w:pPr>
        <w:pStyle w:val="Sarakstarindkopa"/>
        <w:numPr>
          <w:ilvl w:val="1"/>
          <w:numId w:val="37"/>
        </w:numPr>
        <w:jc w:val="both"/>
        <w:rPr>
          <w:rFonts w:ascii="Times New Roman" w:hAnsi="Times New Roman"/>
          <w:sz w:val="22"/>
          <w:szCs w:val="22"/>
        </w:rPr>
      </w:pPr>
      <w:r w:rsidRPr="00F324A9">
        <w:rPr>
          <w:rFonts w:ascii="Times New Roman" w:hAnsi="Times New Roman"/>
          <w:sz w:val="22"/>
          <w:szCs w:val="22"/>
        </w:rPr>
        <w:t>Jebkura veida problēmas un bojājumi Piegādātājam jānovērš divu nedēļu laikā. Ja tas nav iespējams objektīvu iemeslu dēļ, tad tas jāveic citos ar Pircēju saskaņotos termiņos.</w:t>
      </w:r>
    </w:p>
    <w:p w:rsidR="00F324A9" w:rsidRPr="00F324A9" w:rsidRDefault="00F324A9" w:rsidP="00F324A9">
      <w:pPr>
        <w:pStyle w:val="Sarakstarindkopa"/>
        <w:numPr>
          <w:ilvl w:val="1"/>
          <w:numId w:val="37"/>
        </w:numPr>
        <w:jc w:val="both"/>
        <w:rPr>
          <w:rFonts w:ascii="Times New Roman" w:hAnsi="Times New Roman"/>
          <w:sz w:val="22"/>
          <w:szCs w:val="22"/>
        </w:rPr>
      </w:pPr>
      <w:r w:rsidRPr="00F324A9">
        <w:rPr>
          <w:rFonts w:ascii="Times New Roman" w:hAnsi="Times New Roman"/>
          <w:sz w:val="22"/>
          <w:szCs w:val="22"/>
        </w:rPr>
        <w:t>Preces garantijas remonts vai to nomaiņa Piegādātājam jāveic par saviem līdzekļiem.</w:t>
      </w:r>
    </w:p>
    <w:p w:rsidR="00F324A9" w:rsidRPr="00141FDC" w:rsidRDefault="00F324A9" w:rsidP="00141FDC">
      <w:pPr>
        <w:autoSpaceDE w:val="0"/>
        <w:autoSpaceDN w:val="0"/>
        <w:adjustRightInd w:val="0"/>
        <w:jc w:val="both"/>
        <w:rPr>
          <w:rFonts w:ascii="Times New Roman" w:hAnsi="Times New Roman"/>
          <w:sz w:val="22"/>
          <w:szCs w:val="22"/>
          <w:lang w:eastAsia="en-US"/>
        </w:rPr>
      </w:pPr>
    </w:p>
    <w:p w:rsidR="00141FDC" w:rsidRPr="00141FDC" w:rsidRDefault="00141FDC" w:rsidP="00141FDC">
      <w:pPr>
        <w:autoSpaceDE w:val="0"/>
        <w:autoSpaceDN w:val="0"/>
        <w:adjustRightInd w:val="0"/>
        <w:jc w:val="center"/>
        <w:rPr>
          <w:rFonts w:ascii="Times New Roman" w:hAnsi="Times New Roman"/>
          <w:bCs/>
          <w:sz w:val="22"/>
          <w:szCs w:val="22"/>
          <w:lang w:eastAsia="en-US"/>
        </w:rPr>
      </w:pPr>
    </w:p>
    <w:p w:rsidR="00141FDC" w:rsidRPr="00F324A9" w:rsidRDefault="00141FDC" w:rsidP="00F324A9">
      <w:pPr>
        <w:pStyle w:val="Sarakstarindkopa"/>
        <w:numPr>
          <w:ilvl w:val="0"/>
          <w:numId w:val="37"/>
        </w:numPr>
        <w:autoSpaceDE w:val="0"/>
        <w:autoSpaceDN w:val="0"/>
        <w:adjustRightInd w:val="0"/>
        <w:jc w:val="center"/>
        <w:rPr>
          <w:rFonts w:ascii="Times New Roman" w:hAnsi="Times New Roman"/>
          <w:sz w:val="22"/>
          <w:szCs w:val="22"/>
          <w:lang w:eastAsia="en-US"/>
        </w:rPr>
      </w:pPr>
      <w:r w:rsidRPr="00F324A9">
        <w:rPr>
          <w:rFonts w:ascii="Times New Roman" w:hAnsi="Times New Roman"/>
          <w:b/>
          <w:bCs/>
          <w:sz w:val="22"/>
          <w:szCs w:val="22"/>
          <w:lang w:eastAsia="en-US"/>
        </w:rPr>
        <w:t>CITI NOTEIKUMI</w:t>
      </w:r>
    </w:p>
    <w:p w:rsidR="00141FDC" w:rsidRPr="00F324A9" w:rsidRDefault="00141FDC" w:rsidP="00F324A9">
      <w:pPr>
        <w:pStyle w:val="Sarakstarindkopa"/>
        <w:numPr>
          <w:ilvl w:val="1"/>
          <w:numId w:val="37"/>
        </w:numPr>
        <w:autoSpaceDE w:val="0"/>
        <w:autoSpaceDN w:val="0"/>
        <w:adjustRightInd w:val="0"/>
        <w:spacing w:after="27"/>
        <w:jc w:val="both"/>
        <w:rPr>
          <w:rFonts w:ascii="Times New Roman" w:hAnsi="Times New Roman"/>
          <w:sz w:val="22"/>
          <w:szCs w:val="22"/>
          <w:lang w:eastAsia="en-US"/>
        </w:rPr>
      </w:pPr>
      <w:r w:rsidRPr="00F324A9">
        <w:rPr>
          <w:rFonts w:ascii="Times New Roman" w:hAnsi="Times New Roman"/>
          <w:sz w:val="22"/>
          <w:szCs w:val="22"/>
          <w:lang w:eastAsia="en-US"/>
        </w:rPr>
        <w:t xml:space="preserve">Šis </w:t>
      </w:r>
      <w:smartTag w:uri="schemas-tilde-lv/tildestengine" w:element="veidnes">
        <w:smartTagPr>
          <w:attr w:name="id" w:val="-1"/>
          <w:attr w:name="baseform" w:val="līgums"/>
          <w:attr w:name="text" w:val="līgums"/>
        </w:smartTagPr>
        <w:r w:rsidRPr="00F324A9">
          <w:rPr>
            <w:rFonts w:ascii="Times New Roman" w:hAnsi="Times New Roman"/>
            <w:sz w:val="22"/>
            <w:szCs w:val="22"/>
            <w:lang w:eastAsia="en-US"/>
          </w:rPr>
          <w:t>Līgums</w:t>
        </w:r>
      </w:smartTag>
      <w:r w:rsidRPr="00F324A9">
        <w:rPr>
          <w:rFonts w:ascii="Times New Roman" w:hAnsi="Times New Roman"/>
          <w:sz w:val="22"/>
          <w:szCs w:val="22"/>
          <w:lang w:eastAsia="en-US"/>
        </w:rPr>
        <w:t xml:space="preserve"> stājas spēkā no tā abpusējas parakstīšanas brīža un ir spēkā līdz Puses izpildījušas visas savas ar šo Līgumu uzņemtās saistības. </w:t>
      </w:r>
    </w:p>
    <w:p w:rsidR="00141FDC" w:rsidRPr="00F324A9" w:rsidRDefault="00141FDC" w:rsidP="00F324A9">
      <w:pPr>
        <w:pStyle w:val="Sarakstarindkopa"/>
        <w:numPr>
          <w:ilvl w:val="1"/>
          <w:numId w:val="37"/>
        </w:numPr>
        <w:autoSpaceDE w:val="0"/>
        <w:autoSpaceDN w:val="0"/>
        <w:adjustRightInd w:val="0"/>
        <w:spacing w:after="27"/>
        <w:jc w:val="both"/>
        <w:rPr>
          <w:rFonts w:ascii="Times New Roman" w:hAnsi="Times New Roman"/>
          <w:sz w:val="22"/>
          <w:szCs w:val="22"/>
          <w:lang w:eastAsia="en-US"/>
        </w:rPr>
      </w:pPr>
      <w:r w:rsidRPr="00F324A9">
        <w:rPr>
          <w:rFonts w:ascii="Times New Roman" w:hAnsi="Times New Roman"/>
          <w:sz w:val="22"/>
          <w:szCs w:val="22"/>
          <w:lang w:eastAsia="en-US"/>
        </w:rPr>
        <w:t xml:space="preserve">Puses vienojas par to, ka jebkurš strīds, nesaskaņa vai prasība, kas izriet no šī Līguma, kas skar to vai tā pārkāpšanu, grozīšanu, izbeigšanu vai spēkā neesamību vispirms tiks risināts pārrunu ceļā, bet ja Puses vienoties nespēj, tad tas tiks izšķirts tiesā vispārējā kārtībā, saskaņā ar Latvijas Republikas normatīvajiem aktiem. </w:t>
      </w:r>
    </w:p>
    <w:p w:rsidR="00141FDC" w:rsidRPr="00F324A9" w:rsidRDefault="00141FDC" w:rsidP="00F324A9">
      <w:pPr>
        <w:pStyle w:val="Sarakstarindkopa"/>
        <w:numPr>
          <w:ilvl w:val="1"/>
          <w:numId w:val="37"/>
        </w:numPr>
        <w:autoSpaceDE w:val="0"/>
        <w:autoSpaceDN w:val="0"/>
        <w:adjustRightInd w:val="0"/>
        <w:spacing w:after="27"/>
        <w:jc w:val="both"/>
        <w:rPr>
          <w:rFonts w:ascii="Times New Roman" w:hAnsi="Times New Roman"/>
          <w:sz w:val="22"/>
          <w:szCs w:val="22"/>
          <w:lang w:eastAsia="en-US"/>
        </w:rPr>
      </w:pPr>
      <w:r w:rsidRPr="00F324A9">
        <w:rPr>
          <w:rFonts w:ascii="Times New Roman" w:hAnsi="Times New Roman"/>
          <w:sz w:val="22"/>
          <w:szCs w:val="22"/>
          <w:lang w:eastAsia="en-US"/>
        </w:rPr>
        <w:t xml:space="preserve">Gadījumā, ja kāda no Pusēm nav pienācīgi izpildījusi šo Līgumu, tā atlīdzina otrai Pusei visus radušos zaudējumus. </w:t>
      </w:r>
    </w:p>
    <w:p w:rsidR="00141FDC" w:rsidRPr="00F324A9" w:rsidRDefault="00141FDC" w:rsidP="00F324A9">
      <w:pPr>
        <w:pStyle w:val="Sarakstarindkopa"/>
        <w:numPr>
          <w:ilvl w:val="1"/>
          <w:numId w:val="37"/>
        </w:numPr>
        <w:autoSpaceDE w:val="0"/>
        <w:autoSpaceDN w:val="0"/>
        <w:adjustRightInd w:val="0"/>
        <w:spacing w:after="27"/>
        <w:jc w:val="both"/>
        <w:rPr>
          <w:rFonts w:ascii="Times New Roman" w:hAnsi="Times New Roman"/>
          <w:sz w:val="22"/>
          <w:szCs w:val="22"/>
          <w:lang w:eastAsia="en-US"/>
        </w:rPr>
      </w:pPr>
      <w:r w:rsidRPr="00F324A9">
        <w:rPr>
          <w:rFonts w:ascii="Times New Roman" w:hAnsi="Times New Roman"/>
          <w:sz w:val="22"/>
          <w:szCs w:val="22"/>
          <w:lang w:eastAsia="en-US"/>
        </w:rPr>
        <w:t>Šī līguma dokumenti ir:</w:t>
      </w:r>
    </w:p>
    <w:p w:rsidR="00141FDC" w:rsidRPr="00F324A9" w:rsidRDefault="00141FDC" w:rsidP="00F324A9">
      <w:pPr>
        <w:pStyle w:val="Sarakstarindkopa"/>
        <w:numPr>
          <w:ilvl w:val="1"/>
          <w:numId w:val="37"/>
        </w:numPr>
        <w:autoSpaceDE w:val="0"/>
        <w:autoSpaceDN w:val="0"/>
        <w:adjustRightInd w:val="0"/>
        <w:spacing w:after="27"/>
        <w:jc w:val="both"/>
        <w:rPr>
          <w:rFonts w:ascii="Times New Roman" w:hAnsi="Times New Roman"/>
          <w:sz w:val="22"/>
          <w:szCs w:val="22"/>
          <w:lang w:eastAsia="en-US"/>
        </w:rPr>
      </w:pPr>
      <w:r w:rsidRPr="00F324A9">
        <w:rPr>
          <w:rFonts w:ascii="Times New Roman" w:hAnsi="Times New Roman"/>
          <w:sz w:val="22"/>
          <w:szCs w:val="22"/>
          <w:lang w:eastAsia="en-US"/>
        </w:rPr>
        <w:t xml:space="preserve">šis līgums, </w:t>
      </w:r>
    </w:p>
    <w:p w:rsidR="00141FDC" w:rsidRPr="00F324A9" w:rsidRDefault="00141FDC" w:rsidP="00F324A9">
      <w:pPr>
        <w:pStyle w:val="Sarakstarindkopa"/>
        <w:numPr>
          <w:ilvl w:val="1"/>
          <w:numId w:val="37"/>
        </w:numPr>
        <w:autoSpaceDE w:val="0"/>
        <w:autoSpaceDN w:val="0"/>
        <w:adjustRightInd w:val="0"/>
        <w:spacing w:after="27"/>
        <w:jc w:val="both"/>
        <w:rPr>
          <w:rFonts w:ascii="Times New Roman" w:hAnsi="Times New Roman"/>
          <w:sz w:val="22"/>
          <w:szCs w:val="22"/>
          <w:lang w:eastAsia="en-US"/>
        </w:rPr>
      </w:pPr>
      <w:r w:rsidRPr="00F324A9">
        <w:rPr>
          <w:rFonts w:ascii="Times New Roman" w:hAnsi="Times New Roman"/>
          <w:sz w:val="22"/>
          <w:szCs w:val="22"/>
          <w:lang w:eastAsia="en-US"/>
        </w:rPr>
        <w:t>iepirkuma instrukcija (glabājas pie Pasūtītāja),</w:t>
      </w:r>
    </w:p>
    <w:p w:rsidR="00141FDC" w:rsidRPr="00F324A9" w:rsidRDefault="00141FDC" w:rsidP="00F324A9">
      <w:pPr>
        <w:pStyle w:val="Sarakstarindkopa"/>
        <w:numPr>
          <w:ilvl w:val="1"/>
          <w:numId w:val="37"/>
        </w:numPr>
        <w:autoSpaceDE w:val="0"/>
        <w:autoSpaceDN w:val="0"/>
        <w:adjustRightInd w:val="0"/>
        <w:spacing w:after="27"/>
        <w:jc w:val="both"/>
        <w:rPr>
          <w:rFonts w:ascii="Times New Roman" w:hAnsi="Times New Roman"/>
          <w:sz w:val="22"/>
          <w:szCs w:val="22"/>
          <w:lang w:eastAsia="en-US"/>
        </w:rPr>
      </w:pPr>
      <w:r w:rsidRPr="00F324A9">
        <w:rPr>
          <w:rFonts w:ascii="Times New Roman" w:hAnsi="Times New Roman"/>
          <w:sz w:val="22"/>
          <w:szCs w:val="22"/>
          <w:lang w:eastAsia="en-US"/>
        </w:rPr>
        <w:t>Piegādātāja piedāvājums (glabājas pie Pasūtītāja),</w:t>
      </w:r>
    </w:p>
    <w:p w:rsidR="00141FDC" w:rsidRPr="00F324A9" w:rsidRDefault="00141FDC" w:rsidP="00F324A9">
      <w:pPr>
        <w:pStyle w:val="Sarakstarindkopa"/>
        <w:numPr>
          <w:ilvl w:val="1"/>
          <w:numId w:val="37"/>
        </w:numPr>
        <w:autoSpaceDE w:val="0"/>
        <w:autoSpaceDN w:val="0"/>
        <w:adjustRightInd w:val="0"/>
        <w:spacing w:after="27"/>
        <w:jc w:val="both"/>
        <w:rPr>
          <w:rFonts w:ascii="Times New Roman" w:hAnsi="Times New Roman"/>
          <w:sz w:val="22"/>
          <w:szCs w:val="22"/>
          <w:lang w:eastAsia="en-US"/>
        </w:rPr>
      </w:pPr>
      <w:r w:rsidRPr="00F324A9">
        <w:rPr>
          <w:rFonts w:ascii="Times New Roman" w:hAnsi="Times New Roman"/>
          <w:sz w:val="22"/>
          <w:szCs w:val="22"/>
          <w:lang w:eastAsia="en-US"/>
        </w:rPr>
        <w:t>līguma grozījumi, ja tādi būs,</w:t>
      </w:r>
    </w:p>
    <w:p w:rsidR="00141FDC" w:rsidRPr="00F324A9" w:rsidRDefault="00141FDC" w:rsidP="00F324A9">
      <w:pPr>
        <w:pStyle w:val="Sarakstarindkopa"/>
        <w:numPr>
          <w:ilvl w:val="1"/>
          <w:numId w:val="37"/>
        </w:numPr>
        <w:autoSpaceDE w:val="0"/>
        <w:autoSpaceDN w:val="0"/>
        <w:adjustRightInd w:val="0"/>
        <w:spacing w:after="27"/>
        <w:jc w:val="both"/>
        <w:rPr>
          <w:rFonts w:ascii="Times New Roman" w:hAnsi="Times New Roman"/>
          <w:sz w:val="22"/>
          <w:szCs w:val="22"/>
          <w:lang w:eastAsia="en-US"/>
        </w:rPr>
      </w:pPr>
      <w:r w:rsidRPr="00F324A9">
        <w:rPr>
          <w:rFonts w:ascii="Times New Roman" w:hAnsi="Times New Roman"/>
          <w:sz w:val="22"/>
          <w:szCs w:val="22"/>
          <w:lang w:eastAsia="en-US"/>
        </w:rPr>
        <w:t>4.4.5.līguma pielikumi.</w:t>
      </w:r>
    </w:p>
    <w:p w:rsidR="00141FDC" w:rsidRPr="00F324A9" w:rsidRDefault="00141FDC" w:rsidP="00F324A9">
      <w:pPr>
        <w:pStyle w:val="Sarakstarindkopa"/>
        <w:numPr>
          <w:ilvl w:val="1"/>
          <w:numId w:val="37"/>
        </w:numPr>
        <w:autoSpaceDE w:val="0"/>
        <w:autoSpaceDN w:val="0"/>
        <w:adjustRightInd w:val="0"/>
        <w:spacing w:after="27"/>
        <w:jc w:val="both"/>
        <w:rPr>
          <w:rFonts w:ascii="Times New Roman" w:hAnsi="Times New Roman"/>
          <w:sz w:val="22"/>
          <w:szCs w:val="22"/>
          <w:lang w:eastAsia="en-US"/>
        </w:rPr>
      </w:pPr>
      <w:smartTag w:uri="schemas-tilde-lv/tildestengine" w:element="veidnes">
        <w:smartTagPr>
          <w:attr w:name="id" w:val="-1"/>
          <w:attr w:name="baseform" w:val="līgums"/>
          <w:attr w:name="text" w:val="līgums"/>
        </w:smartTagPr>
        <w:r w:rsidRPr="00F324A9">
          <w:rPr>
            <w:rFonts w:ascii="Times New Roman" w:hAnsi="Times New Roman"/>
            <w:sz w:val="22"/>
            <w:szCs w:val="22"/>
            <w:lang w:eastAsia="en-US"/>
          </w:rPr>
          <w:t>Līgums</w:t>
        </w:r>
      </w:smartTag>
      <w:r w:rsidRPr="00F324A9">
        <w:rPr>
          <w:rFonts w:ascii="Times New Roman" w:hAnsi="Times New Roman"/>
          <w:sz w:val="22"/>
          <w:szCs w:val="22"/>
          <w:lang w:eastAsia="en-US"/>
        </w:rPr>
        <w:t xml:space="preserve"> sagatavots latviešu valodā trīs identiskos eksemplāros ar vienādu juridisku spēku. Divi līguma eksemplāri glabājas pie Pasūtītāja un  viens  pie Piegādātāja. </w:t>
      </w:r>
    </w:p>
    <w:p w:rsidR="00141FDC" w:rsidRPr="00F324A9" w:rsidRDefault="00141FDC" w:rsidP="00F324A9">
      <w:pPr>
        <w:pStyle w:val="Sarakstarindkopa"/>
        <w:numPr>
          <w:ilvl w:val="1"/>
          <w:numId w:val="37"/>
        </w:numPr>
        <w:autoSpaceDE w:val="0"/>
        <w:autoSpaceDN w:val="0"/>
        <w:adjustRightInd w:val="0"/>
        <w:spacing w:after="27"/>
        <w:jc w:val="both"/>
        <w:rPr>
          <w:rFonts w:ascii="Times New Roman" w:hAnsi="Times New Roman"/>
          <w:sz w:val="22"/>
          <w:szCs w:val="22"/>
          <w:lang w:eastAsia="en-US"/>
        </w:rPr>
      </w:pPr>
      <w:r w:rsidRPr="00F324A9">
        <w:rPr>
          <w:rFonts w:ascii="Times New Roman" w:hAnsi="Times New Roman"/>
          <w:sz w:val="22"/>
          <w:szCs w:val="22"/>
          <w:lang w:eastAsia="en-US"/>
        </w:rPr>
        <w:t>Līguma pielikumi:</w:t>
      </w:r>
    </w:p>
    <w:p w:rsidR="00141FDC" w:rsidRPr="00141FDC" w:rsidRDefault="00141FDC" w:rsidP="00141FDC">
      <w:pPr>
        <w:autoSpaceDE w:val="0"/>
        <w:autoSpaceDN w:val="0"/>
        <w:adjustRightInd w:val="0"/>
        <w:spacing w:after="27"/>
        <w:jc w:val="both"/>
        <w:rPr>
          <w:rFonts w:ascii="Times New Roman" w:hAnsi="Times New Roman"/>
          <w:sz w:val="22"/>
          <w:szCs w:val="22"/>
          <w:lang w:eastAsia="en-US"/>
        </w:rPr>
      </w:pPr>
      <w:r w:rsidRPr="00141FDC">
        <w:rPr>
          <w:rFonts w:ascii="Times New Roman" w:hAnsi="Times New Roman"/>
          <w:sz w:val="22"/>
          <w:szCs w:val="22"/>
          <w:lang w:eastAsia="en-US"/>
        </w:rPr>
        <w:t>1. pielikums – tehniskā piedāvājuma kopija,</w:t>
      </w:r>
    </w:p>
    <w:p w:rsidR="00141FDC" w:rsidRPr="00141FDC" w:rsidRDefault="00141FDC" w:rsidP="00141FDC">
      <w:pPr>
        <w:autoSpaceDE w:val="0"/>
        <w:autoSpaceDN w:val="0"/>
        <w:adjustRightInd w:val="0"/>
        <w:spacing w:after="27"/>
        <w:jc w:val="both"/>
        <w:rPr>
          <w:rFonts w:ascii="Times New Roman" w:hAnsi="Times New Roman"/>
          <w:sz w:val="22"/>
          <w:szCs w:val="22"/>
          <w:lang w:eastAsia="en-US"/>
        </w:rPr>
      </w:pPr>
    </w:p>
    <w:p w:rsidR="00141FDC" w:rsidRPr="00141FDC" w:rsidRDefault="00141FDC" w:rsidP="00141FDC">
      <w:pPr>
        <w:autoSpaceDE w:val="0"/>
        <w:autoSpaceDN w:val="0"/>
        <w:adjustRightInd w:val="0"/>
        <w:jc w:val="center"/>
        <w:rPr>
          <w:rFonts w:ascii="Times New Roman" w:hAnsi="Times New Roman"/>
          <w:b/>
          <w:caps/>
          <w:sz w:val="22"/>
          <w:szCs w:val="22"/>
          <w:lang w:eastAsia="en-US"/>
        </w:rPr>
      </w:pPr>
      <w:r w:rsidRPr="00141FDC">
        <w:rPr>
          <w:rFonts w:ascii="Times New Roman" w:hAnsi="Times New Roman"/>
          <w:b/>
          <w:bCs/>
          <w:caps/>
          <w:sz w:val="22"/>
          <w:szCs w:val="22"/>
          <w:lang w:eastAsia="en-US"/>
        </w:rPr>
        <w:t xml:space="preserve">4. </w:t>
      </w:r>
      <w:r w:rsidRPr="00141FDC">
        <w:rPr>
          <w:rFonts w:ascii="Times New Roman" w:hAnsi="Times New Roman"/>
          <w:b/>
          <w:caps/>
          <w:sz w:val="22"/>
          <w:szCs w:val="22"/>
          <w:lang w:eastAsia="en-US"/>
        </w:rPr>
        <w:t>Pušu rekvizīti un paraksti:</w:t>
      </w:r>
    </w:p>
    <w:p w:rsidR="00141FDC" w:rsidRPr="00624765" w:rsidRDefault="00141FDC" w:rsidP="00141FDC">
      <w:pPr>
        <w:jc w:val="both"/>
        <w:rPr>
          <w:b/>
          <w:bCs/>
          <w:i/>
          <w:iCs/>
        </w:rPr>
      </w:pPr>
    </w:p>
    <w:p w:rsidR="00971C3E" w:rsidRPr="001C7102" w:rsidRDefault="00971C3E" w:rsidP="00B664D5">
      <w:pPr>
        <w:tabs>
          <w:tab w:val="num" w:pos="1080"/>
        </w:tabs>
        <w:jc w:val="both"/>
        <w:rPr>
          <w:rFonts w:ascii="Times New Roman" w:eastAsia="Times New Roman" w:hAnsi="Times New Roman"/>
          <w:color w:val="000000" w:themeColor="text1"/>
          <w:sz w:val="24"/>
          <w:szCs w:val="24"/>
        </w:rPr>
      </w:pPr>
    </w:p>
    <w:p w:rsidR="00B664D5" w:rsidRDefault="00B664D5" w:rsidP="00FD276C">
      <w:pPr>
        <w:pStyle w:val="Parasts1"/>
        <w:spacing w:after="0" w:line="240" w:lineRule="auto"/>
        <w:ind w:left="720"/>
        <w:jc w:val="right"/>
        <w:rPr>
          <w:rFonts w:ascii="Times New Roman" w:hAnsi="Times New Roman"/>
          <w:sz w:val="24"/>
          <w:szCs w:val="24"/>
          <w:lang w:val="lv-LV"/>
        </w:rPr>
      </w:pPr>
    </w:p>
    <w:sectPr w:rsidR="00B664D5" w:rsidSect="002C3B75">
      <w:footerReference w:type="default" r:id="rId14"/>
      <w:headerReference w:type="first" r:id="rId15"/>
      <w:pgSz w:w="12240" w:h="15840"/>
      <w:pgMar w:top="851" w:right="1701" w:bottom="851"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5A1" w:rsidRDefault="006E05A1" w:rsidP="00CC68A8">
      <w:r>
        <w:separator/>
      </w:r>
    </w:p>
  </w:endnote>
  <w:endnote w:type="continuationSeparator" w:id="0">
    <w:p w:rsidR="006E05A1" w:rsidRDefault="006E05A1"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atvju Raksti B TL"/>
    <w:panose1 w:val="00000400000000000000"/>
    <w:charset w:val="01"/>
    <w:family w:val="roman"/>
    <w:notTrueType/>
    <w:pitch w:val="variable"/>
    <w:sig w:usb0="00002000" w:usb1="00000000" w:usb2="00000000" w:usb3="00000000" w:csb0="00000000" w:csb1="00000000"/>
  </w:font>
  <w:font w:name="Times-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E6" w:rsidRDefault="002A7F1B">
    <w:pPr>
      <w:pStyle w:val="Kjene"/>
      <w:jc w:val="center"/>
    </w:pPr>
    <w:r>
      <w:rPr>
        <w:noProof/>
      </w:rPr>
      <w:fldChar w:fldCharType="begin"/>
    </w:r>
    <w:r>
      <w:rPr>
        <w:noProof/>
      </w:rPr>
      <w:instrText xml:space="preserve"> PAGE   \* MERGEFORMAT </w:instrText>
    </w:r>
    <w:r>
      <w:rPr>
        <w:noProof/>
      </w:rPr>
      <w:fldChar w:fldCharType="separate"/>
    </w:r>
    <w:r w:rsidR="00CD397B">
      <w:rPr>
        <w:noProof/>
      </w:rPr>
      <w:t>8</w:t>
    </w:r>
    <w:r>
      <w:rPr>
        <w:noProof/>
      </w:rPr>
      <w:fldChar w:fldCharType="end"/>
    </w:r>
  </w:p>
  <w:p w:rsidR="00E91DE6" w:rsidRDefault="00E91DE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5A1" w:rsidRDefault="006E05A1" w:rsidP="00CC68A8">
      <w:r>
        <w:separator/>
      </w:r>
    </w:p>
  </w:footnote>
  <w:footnote w:type="continuationSeparator" w:id="0">
    <w:p w:rsidR="006E05A1" w:rsidRDefault="006E05A1" w:rsidP="00CC68A8">
      <w:r>
        <w:continuationSeparator/>
      </w:r>
    </w:p>
  </w:footnote>
  <w:footnote w:id="1">
    <w:p w:rsidR="00711E09" w:rsidRDefault="00711E09" w:rsidP="00711E09">
      <w:pPr>
        <w:pStyle w:val="Vresteksts"/>
      </w:pPr>
      <w:r>
        <w:rPr>
          <w:rStyle w:val="Vresatsauce"/>
        </w:rPr>
        <w:footnoteRef/>
      </w:r>
      <w:r>
        <w:t xml:space="preserve"> </w:t>
      </w:r>
      <w:r w:rsidRPr="00FD63A3">
        <w:rPr>
          <w:rFonts w:ascii="Times New Roman" w:hAnsi="Times New Roman"/>
        </w:rPr>
        <w:t>Jānorāda konkrēti parametri</w:t>
      </w:r>
    </w:p>
  </w:footnote>
  <w:footnote w:id="2">
    <w:p w:rsidR="00DE6C24" w:rsidRDefault="00DE6C24" w:rsidP="00DE6C24">
      <w:pPr>
        <w:pStyle w:val="Vresteksts"/>
      </w:pPr>
      <w:r>
        <w:rPr>
          <w:rStyle w:val="Vresatsauce"/>
        </w:rPr>
        <w:footnoteRef/>
      </w:r>
      <w:r>
        <w:t xml:space="preserve"> </w:t>
      </w:r>
      <w:r w:rsidRPr="00FD63A3">
        <w:rPr>
          <w:rFonts w:ascii="Times New Roman" w:hAnsi="Times New Roman"/>
        </w:rPr>
        <w:t>Jānorāda konkrēti parametri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E6" w:rsidRDefault="00E91DE6">
    <w:pPr>
      <w:pStyle w:val="Galvene"/>
    </w:pPr>
    <w:r w:rsidRPr="00EF5361">
      <w:rPr>
        <w:noProof/>
        <w:lang w:val="lv-LV" w:eastAsia="lv-LV"/>
      </w:rPr>
      <w:drawing>
        <wp:inline distT="0" distB="0" distL="0" distR="0">
          <wp:extent cx="4382135" cy="716280"/>
          <wp:effectExtent l="19050" t="0" r="0" b="0"/>
          <wp:docPr id="2" name="Attēls 1" descr="Cap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
                  <pic:cNvPicPr>
                    <a:picLocks noChangeAspect="1" noChangeArrowheads="1"/>
                  </pic:cNvPicPr>
                </pic:nvPicPr>
                <pic:blipFill>
                  <a:blip r:embed="rId1"/>
                  <a:srcRect/>
                  <a:stretch>
                    <a:fillRect/>
                  </a:stretch>
                </pic:blipFill>
                <pic:spPr bwMode="auto">
                  <a:xfrm>
                    <a:off x="0" y="0"/>
                    <a:ext cx="4382135" cy="7162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2170"/>
    <w:multiLevelType w:val="hybridMultilevel"/>
    <w:tmpl w:val="D9E49FDC"/>
    <w:lvl w:ilvl="0" w:tplc="38DA820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5195E"/>
    <w:multiLevelType w:val="hybridMultilevel"/>
    <w:tmpl w:val="DD3CF6A6"/>
    <w:lvl w:ilvl="0" w:tplc="38DA820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4" w15:restartNumberingAfterBreak="0">
    <w:nsid w:val="0D4E23E2"/>
    <w:multiLevelType w:val="multilevel"/>
    <w:tmpl w:val="6BCC1426"/>
    <w:lvl w:ilvl="0">
      <w:start w:val="1"/>
      <w:numFmt w:val="decimal"/>
      <w:lvlText w:val="%1."/>
      <w:lvlJc w:val="left"/>
      <w:pPr>
        <w:ind w:left="3600" w:hanging="360"/>
      </w:pPr>
      <w:rPr>
        <w:rFonts w:ascii="Times New Roman" w:hAnsi="Times New Roman" w:hint="default"/>
        <w:sz w:val="22"/>
      </w:rPr>
    </w:lvl>
    <w:lvl w:ilvl="1">
      <w:start w:val="1"/>
      <w:numFmt w:val="decimal"/>
      <w:isLgl/>
      <w:lvlText w:val="%1.%2."/>
      <w:lvlJc w:val="left"/>
      <w:pPr>
        <w:ind w:left="3645" w:hanging="40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D9671D0"/>
    <w:multiLevelType w:val="multilevel"/>
    <w:tmpl w:val="5C162D9C"/>
    <w:lvl w:ilvl="0">
      <w:start w:val="7"/>
      <w:numFmt w:val="decimal"/>
      <w:lvlText w:val="%1."/>
      <w:lvlJc w:val="left"/>
      <w:pPr>
        <w:ind w:left="792" w:hanging="360"/>
      </w:pPr>
      <w:rPr>
        <w:rFonts w:hint="default"/>
        <w:b/>
      </w:rPr>
    </w:lvl>
    <w:lvl w:ilvl="1">
      <w:start w:val="1"/>
      <w:numFmt w:val="decimal"/>
      <w:lvlText w:val="%1.%2."/>
      <w:lvlJc w:val="left"/>
      <w:pPr>
        <w:ind w:left="864" w:hanging="432"/>
      </w:pPr>
      <w:rPr>
        <w:rFonts w:hint="default"/>
        <w:b w:val="0"/>
      </w:rPr>
    </w:lvl>
    <w:lvl w:ilvl="2">
      <w:start w:val="1"/>
      <w:numFmt w:val="decimal"/>
      <w:lvlText w:val="%1.%2.%3."/>
      <w:lvlJc w:val="left"/>
      <w:pPr>
        <w:ind w:left="1656" w:hanging="504"/>
      </w:pPr>
      <w:rPr>
        <w:rFonts w:hint="default"/>
      </w:rPr>
    </w:lvl>
    <w:lvl w:ilvl="3">
      <w:start w:val="1"/>
      <w:numFmt w:val="decimal"/>
      <w:lvlText w:val="%1.%2.%3.%4."/>
      <w:lvlJc w:val="left"/>
      <w:pPr>
        <w:ind w:left="2160" w:hanging="648"/>
      </w:pPr>
      <w:rPr>
        <w:rFonts w:hint="default"/>
      </w:rPr>
    </w:lvl>
    <w:lvl w:ilvl="4">
      <w:start w:val="1"/>
      <w:numFmt w:val="decimal"/>
      <w:lvlText w:val="%1.%2.%3.%4.%5."/>
      <w:lvlJc w:val="left"/>
      <w:pPr>
        <w:ind w:left="2664" w:hanging="792"/>
      </w:pPr>
      <w:rPr>
        <w:rFonts w:hint="default"/>
      </w:rPr>
    </w:lvl>
    <w:lvl w:ilvl="5">
      <w:start w:val="1"/>
      <w:numFmt w:val="decimal"/>
      <w:lvlText w:val="%1.%2.%3.%4.%5.%6."/>
      <w:lvlJc w:val="left"/>
      <w:pPr>
        <w:ind w:left="3168" w:hanging="936"/>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176" w:hanging="1224"/>
      </w:pPr>
      <w:rPr>
        <w:rFonts w:hint="default"/>
      </w:rPr>
    </w:lvl>
    <w:lvl w:ilvl="8">
      <w:start w:val="1"/>
      <w:numFmt w:val="decimal"/>
      <w:lvlText w:val="%1.%2.%3.%4.%5.%6.%7.%8.%9."/>
      <w:lvlJc w:val="left"/>
      <w:pPr>
        <w:ind w:left="4752" w:hanging="1440"/>
      </w:pPr>
      <w:rPr>
        <w:rFonts w:hint="default"/>
      </w:rPr>
    </w:lvl>
  </w:abstractNum>
  <w:abstractNum w:abstractNumId="6" w15:restartNumberingAfterBreak="0">
    <w:nsid w:val="0E8E7F6E"/>
    <w:multiLevelType w:val="hybridMultilevel"/>
    <w:tmpl w:val="1B52A3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D5456A"/>
    <w:multiLevelType w:val="hybridMultilevel"/>
    <w:tmpl w:val="1C5E96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A3293F"/>
    <w:multiLevelType w:val="multilevel"/>
    <w:tmpl w:val="45F42AAC"/>
    <w:lvl w:ilvl="0">
      <w:start w:val="6"/>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lowerLetter"/>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9" w15:restartNumberingAfterBreak="0">
    <w:nsid w:val="14147B87"/>
    <w:multiLevelType w:val="hybridMultilevel"/>
    <w:tmpl w:val="DDDCD17C"/>
    <w:lvl w:ilvl="0" w:tplc="38DA8200">
      <w:start w:val="3"/>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5267BB2"/>
    <w:multiLevelType w:val="multilevel"/>
    <w:tmpl w:val="0426001F"/>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1C4684"/>
    <w:multiLevelType w:val="multilevel"/>
    <w:tmpl w:val="F8E6447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lowerLetter"/>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1C3D1408"/>
    <w:multiLevelType w:val="multilevel"/>
    <w:tmpl w:val="F8E6447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lowerLetter"/>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15:restartNumberingAfterBreak="0">
    <w:nsid w:val="1DCB3D41"/>
    <w:multiLevelType w:val="hybridMultilevel"/>
    <w:tmpl w:val="E5E07882"/>
    <w:lvl w:ilvl="0" w:tplc="24425B9C">
      <w:start w:val="1"/>
      <w:numFmt w:val="decimal"/>
      <w:lvlText w:val="%1"/>
      <w:lvlJc w:val="center"/>
      <w:pPr>
        <w:ind w:left="3960" w:hanging="360"/>
      </w:pPr>
      <w:rPr>
        <w:rFonts w:hint="default"/>
      </w:rPr>
    </w:lvl>
    <w:lvl w:ilvl="1" w:tplc="04260019" w:tentative="1">
      <w:start w:val="1"/>
      <w:numFmt w:val="lowerLetter"/>
      <w:lvlText w:val="%2."/>
      <w:lvlJc w:val="left"/>
      <w:pPr>
        <w:ind w:left="4320" w:hanging="360"/>
      </w:pPr>
    </w:lvl>
    <w:lvl w:ilvl="2" w:tplc="0426001B" w:tentative="1">
      <w:start w:val="1"/>
      <w:numFmt w:val="lowerRoman"/>
      <w:lvlText w:val="%3."/>
      <w:lvlJc w:val="right"/>
      <w:pPr>
        <w:ind w:left="5040" w:hanging="180"/>
      </w:pPr>
    </w:lvl>
    <w:lvl w:ilvl="3" w:tplc="0426000F" w:tentative="1">
      <w:start w:val="1"/>
      <w:numFmt w:val="decimal"/>
      <w:lvlText w:val="%4."/>
      <w:lvlJc w:val="left"/>
      <w:pPr>
        <w:ind w:left="5760" w:hanging="360"/>
      </w:pPr>
    </w:lvl>
    <w:lvl w:ilvl="4" w:tplc="04260019" w:tentative="1">
      <w:start w:val="1"/>
      <w:numFmt w:val="lowerLetter"/>
      <w:lvlText w:val="%5."/>
      <w:lvlJc w:val="left"/>
      <w:pPr>
        <w:ind w:left="6480" w:hanging="360"/>
      </w:pPr>
    </w:lvl>
    <w:lvl w:ilvl="5" w:tplc="0426001B" w:tentative="1">
      <w:start w:val="1"/>
      <w:numFmt w:val="lowerRoman"/>
      <w:lvlText w:val="%6."/>
      <w:lvlJc w:val="right"/>
      <w:pPr>
        <w:ind w:left="7200" w:hanging="180"/>
      </w:pPr>
    </w:lvl>
    <w:lvl w:ilvl="6" w:tplc="0426000F" w:tentative="1">
      <w:start w:val="1"/>
      <w:numFmt w:val="decimal"/>
      <w:lvlText w:val="%7."/>
      <w:lvlJc w:val="left"/>
      <w:pPr>
        <w:ind w:left="7920" w:hanging="360"/>
      </w:pPr>
    </w:lvl>
    <w:lvl w:ilvl="7" w:tplc="04260019" w:tentative="1">
      <w:start w:val="1"/>
      <w:numFmt w:val="lowerLetter"/>
      <w:lvlText w:val="%8."/>
      <w:lvlJc w:val="left"/>
      <w:pPr>
        <w:ind w:left="8640" w:hanging="360"/>
      </w:pPr>
    </w:lvl>
    <w:lvl w:ilvl="8" w:tplc="0426001B" w:tentative="1">
      <w:start w:val="1"/>
      <w:numFmt w:val="lowerRoman"/>
      <w:lvlText w:val="%9."/>
      <w:lvlJc w:val="right"/>
      <w:pPr>
        <w:ind w:left="9360" w:hanging="180"/>
      </w:pPr>
    </w:lvl>
  </w:abstractNum>
  <w:abstractNum w:abstractNumId="15" w15:restartNumberingAfterBreak="0">
    <w:nsid w:val="1F22074B"/>
    <w:multiLevelType w:val="multilevel"/>
    <w:tmpl w:val="6B8E8DAC"/>
    <w:lvl w:ilvl="0">
      <w:start w:val="2"/>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F3E4EE8"/>
    <w:multiLevelType w:val="hybridMultilevel"/>
    <w:tmpl w:val="7ADA8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0F04EED"/>
    <w:multiLevelType w:val="multilevel"/>
    <w:tmpl w:val="3B8CC0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781AE8"/>
    <w:multiLevelType w:val="multilevel"/>
    <w:tmpl w:val="B51A2022"/>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2."/>
      <w:lvlJc w:val="left"/>
      <w:pPr>
        <w:ind w:left="786"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67274BF"/>
    <w:multiLevelType w:val="multilevel"/>
    <w:tmpl w:val="AD78454A"/>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39954EC3"/>
    <w:multiLevelType w:val="multilevel"/>
    <w:tmpl w:val="BDDE68E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D000BE"/>
    <w:multiLevelType w:val="multilevel"/>
    <w:tmpl w:val="36AE181C"/>
    <w:lvl w:ilvl="0">
      <w:start w:val="2"/>
      <w:numFmt w:val="decimal"/>
      <w:lvlText w:val="%1."/>
      <w:lvlJc w:val="left"/>
      <w:pPr>
        <w:ind w:left="7874" w:hanging="360"/>
      </w:pPr>
      <w:rPr>
        <w:rFonts w:hint="default"/>
      </w:rPr>
    </w:lvl>
    <w:lvl w:ilvl="1">
      <w:start w:val="1"/>
      <w:numFmt w:val="decimal"/>
      <w:lvlText w:val="%1.%2."/>
      <w:lvlJc w:val="left"/>
      <w:pPr>
        <w:ind w:left="8660" w:hanging="360"/>
      </w:pPr>
      <w:rPr>
        <w:rFonts w:hint="default"/>
      </w:rPr>
    </w:lvl>
    <w:lvl w:ilvl="2">
      <w:start w:val="1"/>
      <w:numFmt w:val="decimal"/>
      <w:lvlText w:val="%1.%2.%3."/>
      <w:lvlJc w:val="left"/>
      <w:pPr>
        <w:ind w:left="9806" w:hanging="720"/>
      </w:pPr>
      <w:rPr>
        <w:rFonts w:hint="default"/>
      </w:rPr>
    </w:lvl>
    <w:lvl w:ilvl="3">
      <w:start w:val="1"/>
      <w:numFmt w:val="decimal"/>
      <w:lvlText w:val="%1.%2.%3.%4."/>
      <w:lvlJc w:val="left"/>
      <w:pPr>
        <w:ind w:left="10592" w:hanging="720"/>
      </w:pPr>
      <w:rPr>
        <w:rFonts w:hint="default"/>
      </w:rPr>
    </w:lvl>
    <w:lvl w:ilvl="4">
      <w:start w:val="1"/>
      <w:numFmt w:val="decimal"/>
      <w:lvlText w:val="%1.%2.%3.%4.%5."/>
      <w:lvlJc w:val="left"/>
      <w:pPr>
        <w:ind w:left="11738" w:hanging="1080"/>
      </w:pPr>
      <w:rPr>
        <w:rFonts w:hint="default"/>
      </w:rPr>
    </w:lvl>
    <w:lvl w:ilvl="5">
      <w:start w:val="1"/>
      <w:numFmt w:val="decimal"/>
      <w:lvlText w:val="%1.%2.%3.%4.%5.%6."/>
      <w:lvlJc w:val="left"/>
      <w:pPr>
        <w:ind w:left="12524" w:hanging="1080"/>
      </w:pPr>
      <w:rPr>
        <w:rFonts w:hint="default"/>
      </w:rPr>
    </w:lvl>
    <w:lvl w:ilvl="6">
      <w:start w:val="1"/>
      <w:numFmt w:val="decimal"/>
      <w:lvlText w:val="%1.%2.%3.%4.%5.%6.%7."/>
      <w:lvlJc w:val="left"/>
      <w:pPr>
        <w:ind w:left="13670" w:hanging="1440"/>
      </w:pPr>
      <w:rPr>
        <w:rFonts w:hint="default"/>
      </w:rPr>
    </w:lvl>
    <w:lvl w:ilvl="7">
      <w:start w:val="1"/>
      <w:numFmt w:val="decimal"/>
      <w:lvlText w:val="%1.%2.%3.%4.%5.%6.%7.%8."/>
      <w:lvlJc w:val="left"/>
      <w:pPr>
        <w:ind w:left="14456" w:hanging="1440"/>
      </w:pPr>
      <w:rPr>
        <w:rFonts w:hint="default"/>
      </w:rPr>
    </w:lvl>
    <w:lvl w:ilvl="8">
      <w:start w:val="1"/>
      <w:numFmt w:val="decimal"/>
      <w:lvlText w:val="%1.%2.%3.%4.%5.%6.%7.%8.%9."/>
      <w:lvlJc w:val="left"/>
      <w:pPr>
        <w:ind w:left="15602" w:hanging="1800"/>
      </w:pPr>
      <w:rPr>
        <w:rFonts w:hint="default"/>
      </w:rPr>
    </w:lvl>
  </w:abstractNum>
  <w:abstractNum w:abstractNumId="22" w15:restartNumberingAfterBreak="0">
    <w:nsid w:val="3E0B7846"/>
    <w:multiLevelType w:val="hybridMultilevel"/>
    <w:tmpl w:val="51CC693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3D6C0B"/>
    <w:multiLevelType w:val="hybridMultilevel"/>
    <w:tmpl w:val="7B38A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2946C13"/>
    <w:multiLevelType w:val="multilevel"/>
    <w:tmpl w:val="67F20AD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A85C52"/>
    <w:multiLevelType w:val="multilevel"/>
    <w:tmpl w:val="0C58EA92"/>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5843A4"/>
    <w:multiLevelType w:val="multilevel"/>
    <w:tmpl w:val="58CCEDF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lowerLetter"/>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15:restartNumberingAfterBreak="0">
    <w:nsid w:val="4CD85127"/>
    <w:multiLevelType w:val="multilevel"/>
    <w:tmpl w:val="0C58EA92"/>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FFD6097"/>
    <w:multiLevelType w:val="multilevel"/>
    <w:tmpl w:val="AD78454A"/>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50505ED5"/>
    <w:multiLevelType w:val="multilevel"/>
    <w:tmpl w:val="45F42AAC"/>
    <w:lvl w:ilvl="0">
      <w:start w:val="6"/>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lowerLetter"/>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0" w15:restartNumberingAfterBreak="0">
    <w:nsid w:val="51D23DD0"/>
    <w:multiLevelType w:val="multilevel"/>
    <w:tmpl w:val="3B8CC0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5526A2"/>
    <w:multiLevelType w:val="multilevel"/>
    <w:tmpl w:val="A30807E8"/>
    <w:lvl w:ilvl="0">
      <w:start w:val="1"/>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2" w15:restartNumberingAfterBreak="0">
    <w:nsid w:val="62BB68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9C0DC7"/>
    <w:multiLevelType w:val="hybridMultilevel"/>
    <w:tmpl w:val="5EE2808A"/>
    <w:lvl w:ilvl="0" w:tplc="89981FFE">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EE4627"/>
    <w:multiLevelType w:val="multilevel"/>
    <w:tmpl w:val="20C802C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lowerLetter"/>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5"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C9015F1"/>
    <w:multiLevelType w:val="multilevel"/>
    <w:tmpl w:val="45F42AAC"/>
    <w:lvl w:ilvl="0">
      <w:start w:val="6"/>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lowerLetter"/>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7" w15:restartNumberingAfterBreak="0">
    <w:nsid w:val="71371B49"/>
    <w:multiLevelType w:val="hybridMultilevel"/>
    <w:tmpl w:val="EE48E13A"/>
    <w:lvl w:ilvl="0" w:tplc="2F6A70E0">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FC2DCC"/>
    <w:multiLevelType w:val="multilevel"/>
    <w:tmpl w:val="AD78454A"/>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9" w15:restartNumberingAfterBreak="0">
    <w:nsid w:val="74F369DF"/>
    <w:multiLevelType w:val="multilevel"/>
    <w:tmpl w:val="B51A2022"/>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2."/>
      <w:lvlJc w:val="left"/>
      <w:pPr>
        <w:ind w:left="786"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537D8C"/>
    <w:multiLevelType w:val="hybridMultilevel"/>
    <w:tmpl w:val="8F38E8C8"/>
    <w:lvl w:ilvl="0" w:tplc="B6FEB778">
      <w:start w:val="1"/>
      <w:numFmt w:val="decimal"/>
      <w:lvlText w:val="%1."/>
      <w:lvlJc w:val="left"/>
      <w:pPr>
        <w:ind w:left="32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35"/>
  </w:num>
  <w:num w:numId="3">
    <w:abstractNumId w:val="12"/>
  </w:num>
  <w:num w:numId="4">
    <w:abstractNumId w:val="10"/>
  </w:num>
  <w:num w:numId="5">
    <w:abstractNumId w:val="40"/>
  </w:num>
  <w:num w:numId="6">
    <w:abstractNumId w:val="7"/>
  </w:num>
  <w:num w:numId="7">
    <w:abstractNumId w:val="25"/>
  </w:num>
  <w:num w:numId="8">
    <w:abstractNumId w:val="21"/>
  </w:num>
  <w:num w:numId="9">
    <w:abstractNumId w:val="28"/>
  </w:num>
  <w:num w:numId="10">
    <w:abstractNumId w:val="1"/>
  </w:num>
  <w:num w:numId="11">
    <w:abstractNumId w:val="39"/>
  </w:num>
  <w:num w:numId="12">
    <w:abstractNumId w:val="18"/>
  </w:num>
  <w:num w:numId="13">
    <w:abstractNumId w:val="22"/>
  </w:num>
  <w:num w:numId="14">
    <w:abstractNumId w:val="9"/>
  </w:num>
  <w:num w:numId="15">
    <w:abstractNumId w:val="16"/>
  </w:num>
  <w:num w:numId="16">
    <w:abstractNumId w:val="23"/>
  </w:num>
  <w:num w:numId="17">
    <w:abstractNumId w:val="17"/>
  </w:num>
  <w:num w:numId="18">
    <w:abstractNumId w:val="2"/>
  </w:num>
  <w:num w:numId="19">
    <w:abstractNumId w:val="33"/>
  </w:num>
  <w:num w:numId="20">
    <w:abstractNumId w:val="41"/>
  </w:num>
  <w:num w:numId="21">
    <w:abstractNumId w:val="30"/>
  </w:num>
  <w:num w:numId="22">
    <w:abstractNumId w:val="5"/>
  </w:num>
  <w:num w:numId="23">
    <w:abstractNumId w:val="8"/>
  </w:num>
  <w:num w:numId="24">
    <w:abstractNumId w:val="29"/>
  </w:num>
  <w:num w:numId="25">
    <w:abstractNumId w:val="36"/>
  </w:num>
  <w:num w:numId="26">
    <w:abstractNumId w:val="11"/>
  </w:num>
  <w:num w:numId="27">
    <w:abstractNumId w:val="13"/>
  </w:num>
  <w:num w:numId="28">
    <w:abstractNumId w:val="26"/>
  </w:num>
  <w:num w:numId="29">
    <w:abstractNumId w:val="34"/>
  </w:num>
  <w:num w:numId="30">
    <w:abstractNumId w:val="20"/>
  </w:num>
  <w:num w:numId="31">
    <w:abstractNumId w:val="31"/>
  </w:num>
  <w:num w:numId="32">
    <w:abstractNumId w:val="0"/>
  </w:num>
  <w:num w:numId="33">
    <w:abstractNumId w:val="14"/>
  </w:num>
  <w:num w:numId="34">
    <w:abstractNumId w:val="4"/>
  </w:num>
  <w:num w:numId="35">
    <w:abstractNumId w:val="6"/>
  </w:num>
  <w:num w:numId="36">
    <w:abstractNumId w:val="37"/>
  </w:num>
  <w:num w:numId="37">
    <w:abstractNumId w:val="32"/>
  </w:num>
  <w:num w:numId="38">
    <w:abstractNumId w:val="38"/>
  </w:num>
  <w:num w:numId="39">
    <w:abstractNumId w:val="19"/>
  </w:num>
  <w:num w:numId="4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29"/>
    <w:rsid w:val="0000228A"/>
    <w:rsid w:val="00005652"/>
    <w:rsid w:val="0000581E"/>
    <w:rsid w:val="00011145"/>
    <w:rsid w:val="00021BBA"/>
    <w:rsid w:val="00037868"/>
    <w:rsid w:val="000424EA"/>
    <w:rsid w:val="0004583E"/>
    <w:rsid w:val="00084172"/>
    <w:rsid w:val="000852E3"/>
    <w:rsid w:val="00085D5B"/>
    <w:rsid w:val="00093BB2"/>
    <w:rsid w:val="000A2F20"/>
    <w:rsid w:val="000A7101"/>
    <w:rsid w:val="000B3FED"/>
    <w:rsid w:val="000B44CB"/>
    <w:rsid w:val="000C451D"/>
    <w:rsid w:val="000C6455"/>
    <w:rsid w:val="000C749E"/>
    <w:rsid w:val="000D09D9"/>
    <w:rsid w:val="000E2068"/>
    <w:rsid w:val="000F6DF1"/>
    <w:rsid w:val="00106FD4"/>
    <w:rsid w:val="001164F3"/>
    <w:rsid w:val="0012130F"/>
    <w:rsid w:val="00127C47"/>
    <w:rsid w:val="001328A7"/>
    <w:rsid w:val="00141FDC"/>
    <w:rsid w:val="00142779"/>
    <w:rsid w:val="00151C7A"/>
    <w:rsid w:val="001577E7"/>
    <w:rsid w:val="00157E30"/>
    <w:rsid w:val="00172331"/>
    <w:rsid w:val="00173B1F"/>
    <w:rsid w:val="00174CA1"/>
    <w:rsid w:val="001773DF"/>
    <w:rsid w:val="001829A0"/>
    <w:rsid w:val="00182DD0"/>
    <w:rsid w:val="0018568D"/>
    <w:rsid w:val="0019343C"/>
    <w:rsid w:val="0019545D"/>
    <w:rsid w:val="001B651F"/>
    <w:rsid w:val="001C29D6"/>
    <w:rsid w:val="001D501B"/>
    <w:rsid w:val="001F6FB5"/>
    <w:rsid w:val="00202189"/>
    <w:rsid w:val="002030EB"/>
    <w:rsid w:val="00205EFC"/>
    <w:rsid w:val="00216947"/>
    <w:rsid w:val="00217231"/>
    <w:rsid w:val="00217CC5"/>
    <w:rsid w:val="002204B3"/>
    <w:rsid w:val="00240995"/>
    <w:rsid w:val="00241F2A"/>
    <w:rsid w:val="00251EE9"/>
    <w:rsid w:val="002541A5"/>
    <w:rsid w:val="0025499A"/>
    <w:rsid w:val="00264B54"/>
    <w:rsid w:val="00267BBE"/>
    <w:rsid w:val="0028025B"/>
    <w:rsid w:val="00280C2D"/>
    <w:rsid w:val="00282CD6"/>
    <w:rsid w:val="00282EC2"/>
    <w:rsid w:val="00283242"/>
    <w:rsid w:val="0029154B"/>
    <w:rsid w:val="002930AF"/>
    <w:rsid w:val="002A2702"/>
    <w:rsid w:val="002A7F1B"/>
    <w:rsid w:val="002B071A"/>
    <w:rsid w:val="002B1639"/>
    <w:rsid w:val="002B6D7B"/>
    <w:rsid w:val="002C3B75"/>
    <w:rsid w:val="002C3D7E"/>
    <w:rsid w:val="002D09A5"/>
    <w:rsid w:val="002E5084"/>
    <w:rsid w:val="002F07CC"/>
    <w:rsid w:val="00306D0F"/>
    <w:rsid w:val="00315671"/>
    <w:rsid w:val="00317E2C"/>
    <w:rsid w:val="00333EF3"/>
    <w:rsid w:val="003412B3"/>
    <w:rsid w:val="00344794"/>
    <w:rsid w:val="003579E7"/>
    <w:rsid w:val="00361F7A"/>
    <w:rsid w:val="003662FB"/>
    <w:rsid w:val="00372208"/>
    <w:rsid w:val="00372EE6"/>
    <w:rsid w:val="00387B8C"/>
    <w:rsid w:val="00394DBE"/>
    <w:rsid w:val="003A19FD"/>
    <w:rsid w:val="003A24EF"/>
    <w:rsid w:val="003B0BB9"/>
    <w:rsid w:val="003B3494"/>
    <w:rsid w:val="003C3FA8"/>
    <w:rsid w:val="003C6B72"/>
    <w:rsid w:val="003D53B1"/>
    <w:rsid w:val="003E4B67"/>
    <w:rsid w:val="003F3DD0"/>
    <w:rsid w:val="0040260B"/>
    <w:rsid w:val="004038DB"/>
    <w:rsid w:val="004068AB"/>
    <w:rsid w:val="004223E5"/>
    <w:rsid w:val="0042645C"/>
    <w:rsid w:val="00426826"/>
    <w:rsid w:val="004313F8"/>
    <w:rsid w:val="0043296D"/>
    <w:rsid w:val="00432A56"/>
    <w:rsid w:val="00443020"/>
    <w:rsid w:val="00446C4F"/>
    <w:rsid w:val="00447249"/>
    <w:rsid w:val="00447939"/>
    <w:rsid w:val="00456E7A"/>
    <w:rsid w:val="00457032"/>
    <w:rsid w:val="00470A5C"/>
    <w:rsid w:val="00484DB1"/>
    <w:rsid w:val="0048677B"/>
    <w:rsid w:val="00496D17"/>
    <w:rsid w:val="00497459"/>
    <w:rsid w:val="004A079A"/>
    <w:rsid w:val="004A117D"/>
    <w:rsid w:val="004B4AC8"/>
    <w:rsid w:val="004E3B40"/>
    <w:rsid w:val="004E7CA1"/>
    <w:rsid w:val="004F4331"/>
    <w:rsid w:val="005117DE"/>
    <w:rsid w:val="00523B8D"/>
    <w:rsid w:val="00526FD3"/>
    <w:rsid w:val="00533CF2"/>
    <w:rsid w:val="0054252A"/>
    <w:rsid w:val="00543DE1"/>
    <w:rsid w:val="00557137"/>
    <w:rsid w:val="00563969"/>
    <w:rsid w:val="00585B50"/>
    <w:rsid w:val="00587B0F"/>
    <w:rsid w:val="00592CEC"/>
    <w:rsid w:val="00596B73"/>
    <w:rsid w:val="005A1AF3"/>
    <w:rsid w:val="005A7E96"/>
    <w:rsid w:val="005B0A08"/>
    <w:rsid w:val="005D2BEB"/>
    <w:rsid w:val="005D48C3"/>
    <w:rsid w:val="005D4F25"/>
    <w:rsid w:val="005D6A6D"/>
    <w:rsid w:val="005E65BF"/>
    <w:rsid w:val="0060073A"/>
    <w:rsid w:val="00601D34"/>
    <w:rsid w:val="00604D5A"/>
    <w:rsid w:val="006115A1"/>
    <w:rsid w:val="00620049"/>
    <w:rsid w:val="00626722"/>
    <w:rsid w:val="00633B6A"/>
    <w:rsid w:val="00644E40"/>
    <w:rsid w:val="0064550F"/>
    <w:rsid w:val="00655F62"/>
    <w:rsid w:val="00681995"/>
    <w:rsid w:val="00685457"/>
    <w:rsid w:val="006945FE"/>
    <w:rsid w:val="006974A6"/>
    <w:rsid w:val="006C5CA3"/>
    <w:rsid w:val="006D4427"/>
    <w:rsid w:val="006E05A1"/>
    <w:rsid w:val="006E4F18"/>
    <w:rsid w:val="006F2A5F"/>
    <w:rsid w:val="006F5FB8"/>
    <w:rsid w:val="007026C5"/>
    <w:rsid w:val="0070591F"/>
    <w:rsid w:val="0070726A"/>
    <w:rsid w:val="00711E09"/>
    <w:rsid w:val="00712385"/>
    <w:rsid w:val="00712550"/>
    <w:rsid w:val="007236B4"/>
    <w:rsid w:val="0073412D"/>
    <w:rsid w:val="00742561"/>
    <w:rsid w:val="00750247"/>
    <w:rsid w:val="00755B08"/>
    <w:rsid w:val="00775760"/>
    <w:rsid w:val="00777557"/>
    <w:rsid w:val="00783710"/>
    <w:rsid w:val="007929FC"/>
    <w:rsid w:val="00793452"/>
    <w:rsid w:val="007D0407"/>
    <w:rsid w:val="00806D25"/>
    <w:rsid w:val="00815C38"/>
    <w:rsid w:val="00821170"/>
    <w:rsid w:val="0082262B"/>
    <w:rsid w:val="00824340"/>
    <w:rsid w:val="00825299"/>
    <w:rsid w:val="0083668A"/>
    <w:rsid w:val="00865AB2"/>
    <w:rsid w:val="00866E1C"/>
    <w:rsid w:val="00870D95"/>
    <w:rsid w:val="008775A5"/>
    <w:rsid w:val="008849C7"/>
    <w:rsid w:val="008C1A93"/>
    <w:rsid w:val="008C2685"/>
    <w:rsid w:val="008D5893"/>
    <w:rsid w:val="008D6F98"/>
    <w:rsid w:val="008E123A"/>
    <w:rsid w:val="008E3B12"/>
    <w:rsid w:val="008E7CAD"/>
    <w:rsid w:val="008F159A"/>
    <w:rsid w:val="008F2329"/>
    <w:rsid w:val="009238C9"/>
    <w:rsid w:val="009244F1"/>
    <w:rsid w:val="009406F7"/>
    <w:rsid w:val="00943E56"/>
    <w:rsid w:val="009441FF"/>
    <w:rsid w:val="00960920"/>
    <w:rsid w:val="00962E10"/>
    <w:rsid w:val="00971C3E"/>
    <w:rsid w:val="009752E4"/>
    <w:rsid w:val="00975364"/>
    <w:rsid w:val="00984E9C"/>
    <w:rsid w:val="009911B5"/>
    <w:rsid w:val="009957DA"/>
    <w:rsid w:val="009B2670"/>
    <w:rsid w:val="009C0C01"/>
    <w:rsid w:val="009C655A"/>
    <w:rsid w:val="009E2FEA"/>
    <w:rsid w:val="009E41C1"/>
    <w:rsid w:val="009E54BB"/>
    <w:rsid w:val="009E638E"/>
    <w:rsid w:val="009E7B14"/>
    <w:rsid w:val="009F65D6"/>
    <w:rsid w:val="00A02905"/>
    <w:rsid w:val="00A42AFE"/>
    <w:rsid w:val="00A55BE1"/>
    <w:rsid w:val="00A6344F"/>
    <w:rsid w:val="00A77A45"/>
    <w:rsid w:val="00A8060F"/>
    <w:rsid w:val="00A91F1E"/>
    <w:rsid w:val="00AA35B7"/>
    <w:rsid w:val="00AA41C4"/>
    <w:rsid w:val="00AA4918"/>
    <w:rsid w:val="00AB58EE"/>
    <w:rsid w:val="00AC6FF4"/>
    <w:rsid w:val="00AC7ABF"/>
    <w:rsid w:val="00AD0311"/>
    <w:rsid w:val="00AD591B"/>
    <w:rsid w:val="00AE090F"/>
    <w:rsid w:val="00AE1391"/>
    <w:rsid w:val="00AE4463"/>
    <w:rsid w:val="00B274A4"/>
    <w:rsid w:val="00B43ADB"/>
    <w:rsid w:val="00B47FF4"/>
    <w:rsid w:val="00B62381"/>
    <w:rsid w:val="00B664D5"/>
    <w:rsid w:val="00B7579B"/>
    <w:rsid w:val="00B866C4"/>
    <w:rsid w:val="00B94CE8"/>
    <w:rsid w:val="00BA2024"/>
    <w:rsid w:val="00BA4E9A"/>
    <w:rsid w:val="00BB2D88"/>
    <w:rsid w:val="00BD5C9B"/>
    <w:rsid w:val="00BD7D3B"/>
    <w:rsid w:val="00BE02CC"/>
    <w:rsid w:val="00BE6F02"/>
    <w:rsid w:val="00BF0149"/>
    <w:rsid w:val="00BF63A2"/>
    <w:rsid w:val="00C231E5"/>
    <w:rsid w:val="00C242F9"/>
    <w:rsid w:val="00C37E25"/>
    <w:rsid w:val="00C454CA"/>
    <w:rsid w:val="00C53BE6"/>
    <w:rsid w:val="00C6452B"/>
    <w:rsid w:val="00C9336F"/>
    <w:rsid w:val="00C954A4"/>
    <w:rsid w:val="00CB2BF5"/>
    <w:rsid w:val="00CC68A8"/>
    <w:rsid w:val="00CD03C8"/>
    <w:rsid w:val="00CD37F8"/>
    <w:rsid w:val="00CD397B"/>
    <w:rsid w:val="00CF04B1"/>
    <w:rsid w:val="00CF22B3"/>
    <w:rsid w:val="00CF639B"/>
    <w:rsid w:val="00D06612"/>
    <w:rsid w:val="00D07395"/>
    <w:rsid w:val="00D257F1"/>
    <w:rsid w:val="00D267AA"/>
    <w:rsid w:val="00D300FC"/>
    <w:rsid w:val="00D41971"/>
    <w:rsid w:val="00D60967"/>
    <w:rsid w:val="00D6478F"/>
    <w:rsid w:val="00D6507C"/>
    <w:rsid w:val="00D70C27"/>
    <w:rsid w:val="00D72732"/>
    <w:rsid w:val="00D73FBD"/>
    <w:rsid w:val="00D90EDB"/>
    <w:rsid w:val="00D90F9A"/>
    <w:rsid w:val="00D924B2"/>
    <w:rsid w:val="00D94570"/>
    <w:rsid w:val="00D96E49"/>
    <w:rsid w:val="00D97ED9"/>
    <w:rsid w:val="00DA6FD0"/>
    <w:rsid w:val="00DB47F1"/>
    <w:rsid w:val="00DC47DA"/>
    <w:rsid w:val="00DC56C1"/>
    <w:rsid w:val="00DD243F"/>
    <w:rsid w:val="00DD4DEF"/>
    <w:rsid w:val="00DD5DA8"/>
    <w:rsid w:val="00DD65F4"/>
    <w:rsid w:val="00DE6C24"/>
    <w:rsid w:val="00DF06A7"/>
    <w:rsid w:val="00DF29BD"/>
    <w:rsid w:val="00E160E0"/>
    <w:rsid w:val="00E311EA"/>
    <w:rsid w:val="00E40176"/>
    <w:rsid w:val="00E43B4A"/>
    <w:rsid w:val="00E471F9"/>
    <w:rsid w:val="00E53037"/>
    <w:rsid w:val="00E64618"/>
    <w:rsid w:val="00E6645F"/>
    <w:rsid w:val="00E75511"/>
    <w:rsid w:val="00E83251"/>
    <w:rsid w:val="00E91DE6"/>
    <w:rsid w:val="00E92DA0"/>
    <w:rsid w:val="00E95B4B"/>
    <w:rsid w:val="00EC35C4"/>
    <w:rsid w:val="00EC6858"/>
    <w:rsid w:val="00ED020B"/>
    <w:rsid w:val="00EE62E8"/>
    <w:rsid w:val="00EF43FA"/>
    <w:rsid w:val="00EF5361"/>
    <w:rsid w:val="00EF599C"/>
    <w:rsid w:val="00EF64C1"/>
    <w:rsid w:val="00F02527"/>
    <w:rsid w:val="00F02559"/>
    <w:rsid w:val="00F027A5"/>
    <w:rsid w:val="00F03DE4"/>
    <w:rsid w:val="00F05B45"/>
    <w:rsid w:val="00F05C2E"/>
    <w:rsid w:val="00F065C9"/>
    <w:rsid w:val="00F2008F"/>
    <w:rsid w:val="00F2636F"/>
    <w:rsid w:val="00F27EF6"/>
    <w:rsid w:val="00F324A9"/>
    <w:rsid w:val="00F37414"/>
    <w:rsid w:val="00F3788B"/>
    <w:rsid w:val="00F57277"/>
    <w:rsid w:val="00F643DA"/>
    <w:rsid w:val="00F70700"/>
    <w:rsid w:val="00F83ED8"/>
    <w:rsid w:val="00F86392"/>
    <w:rsid w:val="00F912B5"/>
    <w:rsid w:val="00F937DC"/>
    <w:rsid w:val="00F94320"/>
    <w:rsid w:val="00FA20DD"/>
    <w:rsid w:val="00FA62C0"/>
    <w:rsid w:val="00FB0866"/>
    <w:rsid w:val="00FB3431"/>
    <w:rsid w:val="00FB7B30"/>
    <w:rsid w:val="00FC0B48"/>
    <w:rsid w:val="00FC5A1E"/>
    <w:rsid w:val="00FD276C"/>
    <w:rsid w:val="00FD71CF"/>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7C778E6A-DA2F-4582-9CE4-D1601A3B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3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unhideWhenUsed/>
    <w:rsid w:val="00FD276C"/>
  </w:style>
  <w:style w:type="character" w:customStyle="1" w:styleId="VrestekstsRakstz">
    <w:name w:val="Vēres teksts Rakstz."/>
    <w:basedOn w:val="Noklusjumarindkopasfonts"/>
    <w:link w:val="Vresteksts"/>
    <w:uiPriority w:val="99"/>
    <w:rsid w:val="00FD276C"/>
    <w:rPr>
      <w:rFonts w:ascii="Calibri" w:eastAsia="Calibri" w:hAnsi="Calibri"/>
      <w:sz w:val="20"/>
      <w:szCs w:val="20"/>
      <w:lang w:eastAsia="lv-LV"/>
    </w:rPr>
  </w:style>
  <w:style w:type="character" w:styleId="Vresatsauce">
    <w:name w:val="footnote reference"/>
    <w:basedOn w:val="Noklusjumarindkopasfonts"/>
    <w:uiPriority w:val="99"/>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Rindkopa">
    <w:name w:val="Rindkopa"/>
    <w:basedOn w:val="Parasts"/>
    <w:next w:val="Parasts"/>
    <w:rsid w:val="00EF5361"/>
    <w:pPr>
      <w:widowControl w:val="0"/>
      <w:adjustRightInd w:val="0"/>
      <w:spacing w:line="360" w:lineRule="atLeast"/>
      <w:ind w:left="851"/>
      <w:jc w:val="both"/>
      <w:textAlignment w:val="baseline"/>
    </w:pPr>
    <w:rPr>
      <w:rFonts w:ascii="Arial" w:eastAsia="Times New Roman" w:hAnsi="Arial"/>
      <w:szCs w:val="24"/>
    </w:rPr>
  </w:style>
  <w:style w:type="paragraph" w:styleId="Tekstabloks">
    <w:name w:val="Block Text"/>
    <w:basedOn w:val="Parasts"/>
    <w:qFormat/>
    <w:rsid w:val="00DF06A7"/>
    <w:pPr>
      <w:widowControl w:val="0"/>
      <w:suppressAutoHyphens/>
      <w:spacing w:after="100"/>
      <w:ind w:left="284" w:hanging="284"/>
      <w:jc w:val="both"/>
    </w:pPr>
    <w:rPr>
      <w:rFonts w:ascii="Times New Roman" w:eastAsia="SimSun" w:hAnsi="Times New Roman" w:cs="Mangal"/>
      <w:bCs/>
      <w:color w:val="00000A"/>
      <w:sz w:val="22"/>
      <w:lang w:eastAsia="zh-CN" w:bidi="hi-IN"/>
    </w:rPr>
  </w:style>
  <w:style w:type="character" w:customStyle="1" w:styleId="UnresolvedMention">
    <w:name w:val="Unresolved Mention"/>
    <w:basedOn w:val="Noklusjumarindkopasfonts"/>
    <w:uiPriority w:val="99"/>
    <w:semiHidden/>
    <w:unhideWhenUsed/>
    <w:rsid w:val="00CD03C8"/>
    <w:rPr>
      <w:color w:val="605E5C"/>
      <w:shd w:val="clear" w:color="auto" w:fill="E1DFDD"/>
    </w:rPr>
  </w:style>
  <w:style w:type="table" w:customStyle="1" w:styleId="TableGrid1">
    <w:name w:val="Table Grid1"/>
    <w:basedOn w:val="Parastatabula"/>
    <w:next w:val="Reatabula"/>
    <w:uiPriority w:val="39"/>
    <w:rsid w:val="00217CC5"/>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88439">
      <w:bodyDiv w:val="1"/>
      <w:marLeft w:val="0"/>
      <w:marRight w:val="0"/>
      <w:marTop w:val="0"/>
      <w:marBottom w:val="0"/>
      <w:divBdr>
        <w:top w:val="none" w:sz="0" w:space="0" w:color="auto"/>
        <w:left w:val="none" w:sz="0" w:space="0" w:color="auto"/>
        <w:bottom w:val="none" w:sz="0" w:space="0" w:color="auto"/>
        <w:right w:val="none" w:sz="0" w:space="0" w:color="auto"/>
      </w:divBdr>
    </w:div>
    <w:div w:id="265772477">
      <w:bodyDiv w:val="1"/>
      <w:marLeft w:val="0"/>
      <w:marRight w:val="0"/>
      <w:marTop w:val="0"/>
      <w:marBottom w:val="0"/>
      <w:divBdr>
        <w:top w:val="none" w:sz="0" w:space="0" w:color="auto"/>
        <w:left w:val="none" w:sz="0" w:space="0" w:color="auto"/>
        <w:bottom w:val="none" w:sz="0" w:space="0" w:color="auto"/>
        <w:right w:val="none" w:sz="0" w:space="0" w:color="auto"/>
      </w:divBdr>
    </w:div>
    <w:div w:id="10611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mailto:gunta.dimitrijeva@viesit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6.vid.gov.lv/SD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gunta.dimitrijeva@viesite.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B7976-47C9-435D-AE58-3FB84106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9361</Words>
  <Characters>5337</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Daina.V</cp:lastModifiedBy>
  <cp:revision>2</cp:revision>
  <cp:lastPrinted>2019-01-03T14:32:00Z</cp:lastPrinted>
  <dcterms:created xsi:type="dcterms:W3CDTF">2019-01-03T19:19:00Z</dcterms:created>
  <dcterms:modified xsi:type="dcterms:W3CDTF">2019-01-03T19:19:00Z</dcterms:modified>
</cp:coreProperties>
</file>