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07400">
        <w:rPr>
          <w:rFonts w:ascii="Times New Roman" w:hAnsi="Times New Roman"/>
          <w:bCs/>
          <w:sz w:val="24"/>
          <w:szCs w:val="24"/>
          <w:lang w:val="lv-LV"/>
        </w:rPr>
        <w:t>a</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E07400">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E07400">
        <w:rPr>
          <w:rFonts w:ascii="Times New Roman" w:hAnsi="Times New Roman"/>
          <w:bCs/>
          <w:sz w:val="24"/>
          <w:szCs w:val="24"/>
          <w:lang w:val="lv-LV"/>
        </w:rPr>
        <w:t>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E07400">
        <w:rPr>
          <w:rFonts w:ascii="Times New Roman" w:hAnsi="Times New Roman"/>
          <w:bCs/>
          <w:sz w:val="24"/>
          <w:szCs w:val="24"/>
          <w:lang w:val="lv-LV"/>
        </w:rPr>
        <w:t>8</w:t>
      </w:r>
      <w:r w:rsidRPr="00BE287F">
        <w:rPr>
          <w:rFonts w:ascii="Times New Roman" w:hAnsi="Times New Roman"/>
          <w:bCs/>
          <w:sz w:val="24"/>
          <w:szCs w:val="24"/>
          <w:lang w:val="lv-LV"/>
        </w:rPr>
        <w:t xml:space="preserve">.gada </w:t>
      </w:r>
      <w:r w:rsidR="00BF5050">
        <w:rPr>
          <w:rFonts w:ascii="Times New Roman" w:hAnsi="Times New Roman"/>
          <w:bCs/>
          <w:sz w:val="24"/>
          <w:szCs w:val="24"/>
          <w:lang w:val="lv-LV"/>
        </w:rPr>
        <w:t xml:space="preserve">23 </w:t>
      </w:r>
      <w:r>
        <w:rPr>
          <w:rFonts w:ascii="Times New Roman" w:hAnsi="Times New Roman"/>
          <w:bCs/>
          <w:sz w:val="24"/>
          <w:szCs w:val="24"/>
          <w:lang w:val="lv-LV"/>
        </w:rPr>
        <w:t>.</w:t>
      </w:r>
      <w:r w:rsidR="00F65464">
        <w:rPr>
          <w:rFonts w:ascii="Times New Roman" w:hAnsi="Times New Roman"/>
          <w:bCs/>
          <w:sz w:val="24"/>
          <w:szCs w:val="24"/>
          <w:lang w:val="lv-LV"/>
        </w:rPr>
        <w:t>jūlijā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2F14F5" w:rsidRPr="002F14F5" w:rsidRDefault="00F65464" w:rsidP="008F2329">
      <w:pPr>
        <w:pStyle w:val="Parasts1"/>
        <w:spacing w:after="0" w:line="240" w:lineRule="auto"/>
        <w:jc w:val="center"/>
        <w:rPr>
          <w:rFonts w:ascii="Times New Roman" w:hAnsi="Times New Roman"/>
          <w:b/>
          <w:sz w:val="24"/>
          <w:szCs w:val="24"/>
        </w:rPr>
      </w:pPr>
      <w:bookmarkStart w:id="0" w:name="_Hlk519668780"/>
      <w:proofErr w:type="spellStart"/>
      <w:r>
        <w:rPr>
          <w:rFonts w:ascii="Times New Roman" w:hAnsi="Times New Roman"/>
          <w:b/>
          <w:sz w:val="24"/>
          <w:szCs w:val="24"/>
        </w:rPr>
        <w:t>Meliorācijas</w:t>
      </w:r>
      <w:proofErr w:type="spellEnd"/>
      <w:r>
        <w:rPr>
          <w:rFonts w:ascii="Times New Roman" w:hAnsi="Times New Roman"/>
          <w:b/>
          <w:sz w:val="24"/>
          <w:szCs w:val="24"/>
        </w:rPr>
        <w:t xml:space="preserve"> </w:t>
      </w:r>
      <w:proofErr w:type="spellStart"/>
      <w:r>
        <w:rPr>
          <w:rFonts w:ascii="Times New Roman" w:hAnsi="Times New Roman"/>
          <w:b/>
          <w:sz w:val="24"/>
          <w:szCs w:val="24"/>
        </w:rPr>
        <w:t>sistēmas</w:t>
      </w:r>
      <w:proofErr w:type="spellEnd"/>
      <w:r>
        <w:rPr>
          <w:rFonts w:ascii="Times New Roman" w:hAnsi="Times New Roman"/>
          <w:b/>
          <w:sz w:val="24"/>
          <w:szCs w:val="24"/>
        </w:rPr>
        <w:t xml:space="preserve"> </w:t>
      </w:r>
      <w:proofErr w:type="spellStart"/>
      <w:r>
        <w:rPr>
          <w:rFonts w:ascii="Times New Roman" w:hAnsi="Times New Roman"/>
          <w:b/>
          <w:sz w:val="24"/>
          <w:szCs w:val="24"/>
        </w:rPr>
        <w:t>izveidošana</w:t>
      </w:r>
      <w:proofErr w:type="spellEnd"/>
      <w:r>
        <w:rPr>
          <w:rFonts w:ascii="Times New Roman" w:hAnsi="Times New Roman"/>
          <w:b/>
          <w:sz w:val="24"/>
          <w:szCs w:val="24"/>
        </w:rPr>
        <w:t xml:space="preserve"> pie Rites </w:t>
      </w:r>
      <w:proofErr w:type="spellStart"/>
      <w:r>
        <w:rPr>
          <w:rFonts w:ascii="Times New Roman" w:hAnsi="Times New Roman"/>
          <w:b/>
          <w:sz w:val="24"/>
          <w:szCs w:val="24"/>
        </w:rPr>
        <w:t>pagastmājas</w:t>
      </w:r>
      <w:proofErr w:type="spellEnd"/>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F94BDC">
        <w:rPr>
          <w:rFonts w:ascii="Times New Roman" w:hAnsi="Times New Roman"/>
          <w:b/>
          <w:bCs/>
          <w:sz w:val="24"/>
          <w:szCs w:val="24"/>
          <w:lang w:val="lv-LV"/>
        </w:rPr>
        <w:t>8</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F65464">
        <w:rPr>
          <w:rFonts w:ascii="Times New Roman" w:hAnsi="Times New Roman"/>
          <w:b/>
          <w:bCs/>
          <w:sz w:val="24"/>
          <w:szCs w:val="24"/>
          <w:lang w:val="lv-LV"/>
        </w:rPr>
        <w:t>4</w:t>
      </w:r>
      <w:r w:rsidR="00BF5050">
        <w:rPr>
          <w:rFonts w:ascii="Times New Roman" w:hAnsi="Times New Roman"/>
          <w:b/>
          <w:bCs/>
          <w:sz w:val="24"/>
          <w:szCs w:val="24"/>
          <w:lang w:val="lv-LV"/>
        </w:rPr>
        <w:t>3</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F912B5">
      <w:pPr>
        <w:pStyle w:val="Sarakstanumurs2"/>
        <w:numPr>
          <w:ilvl w:val="0"/>
          <w:numId w:val="5"/>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FD71CF"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rsidR="00E07400" w:rsidRPr="006115A1" w:rsidRDefault="00E07400"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w:t>
            </w:r>
            <w:proofErr w:type="spellStart"/>
            <w:r w:rsidRPr="00576065">
              <w:rPr>
                <w:rFonts w:ascii="Times New Roman" w:hAnsi="Times New Roman"/>
                <w:sz w:val="22"/>
                <w:szCs w:val="22"/>
              </w:rPr>
              <w:t>Puzāns</w:t>
            </w:r>
            <w:proofErr w:type="spellEnd"/>
            <w:r w:rsidRPr="00576065">
              <w:rPr>
                <w:rFonts w:ascii="Times New Roman" w:hAnsi="Times New Roman"/>
                <w:sz w:val="22"/>
                <w:szCs w:val="22"/>
              </w:rPr>
              <w:t xml:space="preserve"> – 65245492, </w:t>
            </w:r>
            <w:r w:rsidR="00F65464" w:rsidRPr="00F65464">
              <w:rPr>
                <w:rFonts w:ascii="Times New Roman" w:hAnsi="Times New Roman"/>
                <w:sz w:val="22"/>
                <w:szCs w:val="22"/>
              </w:rPr>
              <w:t>28636652</w:t>
            </w:r>
            <w:r w:rsidR="00F65464">
              <w:rPr>
                <w:rFonts w:ascii="Times New Roman" w:hAnsi="Times New Roman"/>
                <w:sz w:val="22"/>
                <w:szCs w:val="22"/>
              </w:rPr>
              <w:t xml:space="preserve">, </w:t>
            </w:r>
            <w:r w:rsidRPr="00576065">
              <w:rPr>
                <w:rFonts w:ascii="Times New Roman" w:hAnsi="Times New Roman"/>
                <w:sz w:val="22"/>
                <w:szCs w:val="22"/>
              </w:rPr>
              <w:t xml:space="preserve">e-pasts </w:t>
            </w:r>
            <w:hyperlink r:id="rId9" w:history="1">
              <w:r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F912B5">
      <w:pPr>
        <w:pStyle w:val="Sarakstanumurs2"/>
        <w:numPr>
          <w:ilvl w:val="0"/>
          <w:numId w:val="5"/>
        </w:numPr>
        <w:rPr>
          <w:b/>
        </w:rPr>
      </w:pPr>
      <w:r w:rsidRPr="00BE287F">
        <w:rPr>
          <w:b/>
        </w:rPr>
        <w:t>Iepirkuma metode</w:t>
      </w:r>
    </w:p>
    <w:p w:rsidR="00F65464" w:rsidRPr="00EF1F44" w:rsidRDefault="00F912B5" w:rsidP="00F65464">
      <w:pPr>
        <w:pStyle w:val="Sarakstarindkopa"/>
        <w:numPr>
          <w:ilvl w:val="1"/>
          <w:numId w:val="5"/>
        </w:numPr>
        <w:ind w:left="786"/>
        <w:jc w:val="both"/>
        <w:rPr>
          <w:rFonts w:ascii="Times New Roman" w:eastAsia="Times New Roman" w:hAnsi="Times New Roman"/>
          <w:sz w:val="24"/>
          <w:szCs w:val="24"/>
          <w:lang w:eastAsia="en-US"/>
        </w:rPr>
      </w:pPr>
      <w:r w:rsidRPr="00F820EA">
        <w:t xml:space="preserve"> </w:t>
      </w:r>
      <w:r w:rsidR="00F65464"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00F65464" w:rsidRPr="00EF1F44">
          <w:rPr>
            <w:rStyle w:val="Hipersaite"/>
            <w:rFonts w:ascii="Times New Roman" w:eastAsia="Times New Roman" w:hAnsi="Times New Roman"/>
            <w:sz w:val="24"/>
            <w:szCs w:val="24"/>
            <w:lang w:eastAsia="en-US"/>
          </w:rPr>
          <w:t>http://www.viesite.lv/wp-content/uploads/2018/04/Kartiba_Nereglamentetiem_iepirkumiem.pdf</w:t>
        </w:r>
      </w:hyperlink>
      <w:r w:rsidR="00F65464" w:rsidRPr="00EF1F44">
        <w:rPr>
          <w:rFonts w:ascii="Times New Roman" w:eastAsia="Times New Roman" w:hAnsi="Times New Roman"/>
          <w:sz w:val="24"/>
          <w:szCs w:val="24"/>
          <w:lang w:eastAsia="en-US"/>
        </w:rPr>
        <w:t xml:space="preserve"> ). </w:t>
      </w:r>
    </w:p>
    <w:p w:rsidR="008F2329" w:rsidRPr="00BE287F" w:rsidRDefault="008F2329" w:rsidP="008F2329">
      <w:pPr>
        <w:pStyle w:val="Sarakstanumurs2"/>
        <w:ind w:left="426" w:hanging="426"/>
        <w:rPr>
          <w:sz w:val="16"/>
          <w:szCs w:val="16"/>
        </w:rPr>
      </w:pPr>
    </w:p>
    <w:p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rsidR="001C00B3" w:rsidRPr="001C00B3" w:rsidRDefault="00F65464" w:rsidP="001C00B3">
      <w:pPr>
        <w:pStyle w:val="Parasts1"/>
        <w:numPr>
          <w:ilvl w:val="1"/>
          <w:numId w:val="5"/>
        </w:numPr>
        <w:spacing w:after="0" w:line="240" w:lineRule="auto"/>
        <w:rPr>
          <w:rFonts w:ascii="Times New Roman" w:hAnsi="Times New Roman"/>
          <w:sz w:val="24"/>
          <w:szCs w:val="24"/>
        </w:rPr>
      </w:pPr>
      <w:proofErr w:type="spellStart"/>
      <w:r>
        <w:rPr>
          <w:rFonts w:ascii="Times New Roman" w:hAnsi="Times New Roman"/>
          <w:sz w:val="24"/>
          <w:szCs w:val="24"/>
        </w:rPr>
        <w:t>Meliorācijas</w:t>
      </w:r>
      <w:proofErr w:type="spellEnd"/>
      <w:r>
        <w:rPr>
          <w:rFonts w:ascii="Times New Roman" w:hAnsi="Times New Roman"/>
          <w:sz w:val="24"/>
          <w:szCs w:val="24"/>
        </w:rPr>
        <w:t xml:space="preserve"> </w:t>
      </w:r>
      <w:proofErr w:type="spellStart"/>
      <w:r>
        <w:rPr>
          <w:rFonts w:ascii="Times New Roman" w:hAnsi="Times New Roman"/>
          <w:sz w:val="24"/>
          <w:szCs w:val="24"/>
        </w:rPr>
        <w:t>sistēmas</w:t>
      </w:r>
      <w:proofErr w:type="spellEnd"/>
      <w:r>
        <w:rPr>
          <w:rFonts w:ascii="Times New Roman" w:hAnsi="Times New Roman"/>
          <w:sz w:val="24"/>
          <w:szCs w:val="24"/>
        </w:rPr>
        <w:t xml:space="preserve"> </w:t>
      </w:r>
      <w:proofErr w:type="spellStart"/>
      <w:r>
        <w:rPr>
          <w:rFonts w:ascii="Times New Roman" w:hAnsi="Times New Roman"/>
          <w:sz w:val="24"/>
          <w:szCs w:val="24"/>
        </w:rPr>
        <w:t>izveidošana</w:t>
      </w:r>
      <w:proofErr w:type="spellEnd"/>
      <w:r>
        <w:rPr>
          <w:rFonts w:ascii="Times New Roman" w:hAnsi="Times New Roman"/>
          <w:sz w:val="24"/>
          <w:szCs w:val="24"/>
        </w:rPr>
        <w:t xml:space="preserve"> pie Rites </w:t>
      </w:r>
      <w:proofErr w:type="spellStart"/>
      <w:r>
        <w:rPr>
          <w:rFonts w:ascii="Times New Roman" w:hAnsi="Times New Roman"/>
          <w:sz w:val="24"/>
          <w:szCs w:val="24"/>
        </w:rPr>
        <w:t>pagastmājas</w:t>
      </w:r>
      <w:proofErr w:type="spellEnd"/>
      <w:r>
        <w:rPr>
          <w:rFonts w:ascii="Times New Roman" w:hAnsi="Times New Roman"/>
          <w:sz w:val="24"/>
          <w:szCs w:val="24"/>
        </w:rPr>
        <w:t xml:space="preserve"> un </w:t>
      </w:r>
      <w:proofErr w:type="spellStart"/>
      <w:r>
        <w:rPr>
          <w:rFonts w:ascii="Times New Roman" w:hAnsi="Times New Roman"/>
          <w:sz w:val="24"/>
          <w:szCs w:val="24"/>
        </w:rPr>
        <w:t>pag</w:t>
      </w:r>
      <w:r w:rsidR="00306994">
        <w:rPr>
          <w:rFonts w:ascii="Times New Roman" w:hAnsi="Times New Roman"/>
          <w:sz w:val="24"/>
          <w:szCs w:val="24"/>
        </w:rPr>
        <w:t>a</w:t>
      </w:r>
      <w:r>
        <w:rPr>
          <w:rFonts w:ascii="Times New Roman" w:hAnsi="Times New Roman"/>
          <w:sz w:val="24"/>
          <w:szCs w:val="24"/>
        </w:rPr>
        <w:t>stmājas</w:t>
      </w:r>
      <w:proofErr w:type="spellEnd"/>
      <w:r>
        <w:rPr>
          <w:rFonts w:ascii="Times New Roman" w:hAnsi="Times New Roman"/>
          <w:sz w:val="24"/>
          <w:szCs w:val="24"/>
        </w:rPr>
        <w:t xml:space="preserve"> </w:t>
      </w:r>
      <w:proofErr w:type="spellStart"/>
      <w:r>
        <w:rPr>
          <w:rFonts w:ascii="Times New Roman" w:hAnsi="Times New Roman"/>
          <w:sz w:val="24"/>
          <w:szCs w:val="24"/>
        </w:rPr>
        <w:t>pamatu</w:t>
      </w:r>
      <w:proofErr w:type="spellEnd"/>
      <w:r>
        <w:rPr>
          <w:rFonts w:ascii="Times New Roman" w:hAnsi="Times New Roman"/>
          <w:sz w:val="24"/>
          <w:szCs w:val="24"/>
        </w:rPr>
        <w:t xml:space="preserve"> </w:t>
      </w:r>
      <w:proofErr w:type="spellStart"/>
      <w:r>
        <w:rPr>
          <w:rFonts w:ascii="Times New Roman" w:hAnsi="Times New Roman"/>
          <w:sz w:val="24"/>
          <w:szCs w:val="24"/>
        </w:rPr>
        <w:t>hidroizolācija</w:t>
      </w:r>
      <w:proofErr w:type="spellEnd"/>
      <w:r>
        <w:rPr>
          <w:rFonts w:ascii="Times New Roman" w:hAnsi="Times New Roman"/>
          <w:sz w:val="24"/>
          <w:szCs w:val="24"/>
        </w:rPr>
        <w:t xml:space="preserve"> </w:t>
      </w:r>
      <w:proofErr w:type="spellStart"/>
      <w:r w:rsidR="004A4E5B">
        <w:rPr>
          <w:rFonts w:ascii="Times New Roman" w:hAnsi="Times New Roman"/>
          <w:sz w:val="24"/>
          <w:szCs w:val="24"/>
        </w:rPr>
        <w:t>atbilstoši</w:t>
      </w:r>
      <w:proofErr w:type="spellEnd"/>
      <w:r w:rsidR="004A4E5B">
        <w:rPr>
          <w:rFonts w:ascii="Times New Roman" w:hAnsi="Times New Roman"/>
          <w:sz w:val="24"/>
          <w:szCs w:val="24"/>
        </w:rPr>
        <w:t xml:space="preserve"> </w:t>
      </w:r>
      <w:proofErr w:type="spellStart"/>
      <w:r>
        <w:rPr>
          <w:rFonts w:ascii="Times New Roman" w:hAnsi="Times New Roman"/>
          <w:sz w:val="24"/>
          <w:szCs w:val="24"/>
        </w:rPr>
        <w:t>paskaidrojuma</w:t>
      </w:r>
      <w:proofErr w:type="spellEnd"/>
      <w:r>
        <w:rPr>
          <w:rFonts w:ascii="Times New Roman" w:hAnsi="Times New Roman"/>
          <w:sz w:val="24"/>
          <w:szCs w:val="24"/>
        </w:rPr>
        <w:t xml:space="preserve"> </w:t>
      </w:r>
      <w:proofErr w:type="spellStart"/>
      <w:r w:rsidR="00F5213E">
        <w:rPr>
          <w:rFonts w:ascii="Times New Roman" w:hAnsi="Times New Roman"/>
          <w:sz w:val="24"/>
          <w:szCs w:val="24"/>
        </w:rPr>
        <w:t>rakstam</w:t>
      </w:r>
      <w:proofErr w:type="spellEnd"/>
      <w:r w:rsidR="00F5213E">
        <w:rPr>
          <w:rFonts w:ascii="Times New Roman" w:hAnsi="Times New Roman"/>
          <w:sz w:val="24"/>
          <w:szCs w:val="24"/>
        </w:rPr>
        <w:t xml:space="preserve"> un</w:t>
      </w:r>
      <w:r w:rsidR="004A4E5B">
        <w:rPr>
          <w:rFonts w:ascii="Times New Roman" w:hAnsi="Times New Roman"/>
          <w:sz w:val="24"/>
          <w:szCs w:val="24"/>
        </w:rPr>
        <w:t xml:space="preserve"> </w:t>
      </w:r>
      <w:proofErr w:type="spellStart"/>
      <w:r w:rsidR="004A4E5B">
        <w:rPr>
          <w:rFonts w:ascii="Times New Roman" w:hAnsi="Times New Roman"/>
          <w:sz w:val="24"/>
          <w:szCs w:val="24"/>
        </w:rPr>
        <w:t>būvdarbu</w:t>
      </w:r>
      <w:proofErr w:type="spellEnd"/>
      <w:r w:rsidR="004A4E5B">
        <w:rPr>
          <w:rFonts w:ascii="Times New Roman" w:hAnsi="Times New Roman"/>
          <w:sz w:val="24"/>
          <w:szCs w:val="24"/>
        </w:rPr>
        <w:t xml:space="preserve"> </w:t>
      </w:r>
      <w:proofErr w:type="spellStart"/>
      <w:r w:rsidR="004A4E5B">
        <w:rPr>
          <w:rFonts w:ascii="Times New Roman" w:hAnsi="Times New Roman"/>
          <w:sz w:val="24"/>
          <w:szCs w:val="24"/>
        </w:rPr>
        <w:t>apjomiem</w:t>
      </w:r>
      <w:proofErr w:type="spellEnd"/>
      <w:r w:rsidR="004A4E5B">
        <w:rPr>
          <w:rFonts w:ascii="Times New Roman" w:hAnsi="Times New Roman"/>
          <w:sz w:val="24"/>
          <w:szCs w:val="24"/>
        </w:rPr>
        <w:t xml:space="preserve"> </w:t>
      </w:r>
      <w:r w:rsidR="001C00B3">
        <w:rPr>
          <w:rFonts w:ascii="Times New Roman" w:hAnsi="Times New Roman"/>
          <w:sz w:val="24"/>
          <w:szCs w:val="24"/>
        </w:rPr>
        <w:t>(</w:t>
      </w:r>
      <w:proofErr w:type="spellStart"/>
      <w:r w:rsidR="001C00B3">
        <w:rPr>
          <w:rFonts w:ascii="Times New Roman" w:hAnsi="Times New Roman"/>
          <w:sz w:val="24"/>
          <w:szCs w:val="24"/>
        </w:rPr>
        <w:t>atsevišķā</w:t>
      </w:r>
      <w:proofErr w:type="spellEnd"/>
      <w:r w:rsidR="001C00B3">
        <w:rPr>
          <w:rFonts w:ascii="Times New Roman" w:hAnsi="Times New Roman"/>
          <w:sz w:val="24"/>
          <w:szCs w:val="24"/>
        </w:rPr>
        <w:t xml:space="preserve"> </w:t>
      </w:r>
      <w:proofErr w:type="spellStart"/>
      <w:r w:rsidR="001C00B3">
        <w:rPr>
          <w:rFonts w:ascii="Times New Roman" w:hAnsi="Times New Roman"/>
          <w:sz w:val="24"/>
          <w:szCs w:val="24"/>
        </w:rPr>
        <w:t>datnē</w:t>
      </w:r>
      <w:proofErr w:type="spellEnd"/>
      <w:r w:rsidR="001C00B3">
        <w:rPr>
          <w:rFonts w:ascii="Times New Roman" w:hAnsi="Times New Roman"/>
          <w:sz w:val="24"/>
          <w:szCs w:val="24"/>
        </w:rPr>
        <w:t>).</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8F2329" w:rsidRDefault="008F2329" w:rsidP="00B62381">
      <w:pPr>
        <w:pStyle w:val="Sarakstanumurs"/>
        <w:numPr>
          <w:ilvl w:val="0"/>
          <w:numId w:val="5"/>
        </w:numPr>
        <w:rPr>
          <w:b/>
        </w:rPr>
      </w:pPr>
      <w:r w:rsidRPr="00BE287F">
        <w:rPr>
          <w:b/>
        </w:rPr>
        <w:t>Paredzamais līguma izpildes laiks, vieta</w:t>
      </w:r>
      <w:r w:rsidR="00B62381">
        <w:rPr>
          <w:b/>
        </w:rPr>
        <w:t>.</w:t>
      </w:r>
    </w:p>
    <w:p w:rsidR="008F2329" w:rsidRPr="00F820EA" w:rsidRDefault="001C00B3" w:rsidP="002B1639">
      <w:pPr>
        <w:pStyle w:val="Sarakstanumurs"/>
        <w:numPr>
          <w:ilvl w:val="1"/>
          <w:numId w:val="5"/>
        </w:numPr>
      </w:pPr>
      <w:r w:rsidRPr="00F820EA">
        <w:t>L</w:t>
      </w:r>
      <w:r w:rsidR="008F2329" w:rsidRPr="00F820EA">
        <w:t xml:space="preserve">īguma izpildes laiks: </w:t>
      </w:r>
      <w:r w:rsidRPr="00F820EA">
        <w:t>no</w:t>
      </w:r>
      <w:r w:rsidR="008F2329" w:rsidRPr="00F820EA">
        <w:t xml:space="preserve"> </w:t>
      </w:r>
      <w:r w:rsidR="00F820EA" w:rsidRPr="00F820EA">
        <w:t xml:space="preserve">līguma noslēgšanas </w:t>
      </w:r>
      <w:r w:rsidRPr="00F820EA">
        <w:t xml:space="preserve"> līdz </w:t>
      </w:r>
      <w:r w:rsidR="00F820EA" w:rsidRPr="004B4C37">
        <w:rPr>
          <w:b/>
        </w:rPr>
        <w:t xml:space="preserve">2018. gada </w:t>
      </w:r>
      <w:r w:rsidR="000927CC">
        <w:rPr>
          <w:b/>
        </w:rPr>
        <w:t>30</w:t>
      </w:r>
      <w:r w:rsidRPr="004B4C37">
        <w:rPr>
          <w:b/>
        </w:rPr>
        <w:t xml:space="preserve">. </w:t>
      </w:r>
      <w:r w:rsidR="00F65464">
        <w:rPr>
          <w:b/>
        </w:rPr>
        <w:t>oktobrim</w:t>
      </w:r>
      <w:r w:rsidRPr="00F820EA">
        <w:t>.</w:t>
      </w:r>
    </w:p>
    <w:p w:rsidR="002B1639" w:rsidRPr="00BE287F" w:rsidRDefault="0070726A" w:rsidP="0070726A">
      <w:pPr>
        <w:pStyle w:val="Sarakstanumurs"/>
        <w:numPr>
          <w:ilvl w:val="1"/>
          <w:numId w:val="5"/>
        </w:numPr>
        <w:ind w:left="714" w:hanging="357"/>
      </w:pPr>
      <w:r>
        <w:t xml:space="preserve"> </w:t>
      </w:r>
      <w:r w:rsidR="001C00B3">
        <w:t xml:space="preserve">Būvdarbu veikšanas </w:t>
      </w:r>
      <w:r w:rsidR="002B1639">
        <w:t xml:space="preserve">adrese: </w:t>
      </w:r>
      <w:r w:rsidR="001A7C99">
        <w:t>“P</w:t>
      </w:r>
      <w:r w:rsidR="0004040D">
        <w:t>agastmāja</w:t>
      </w:r>
      <w:r w:rsidR="001A7C99">
        <w:t>”</w:t>
      </w:r>
      <w:r w:rsidR="00F65464">
        <w:t xml:space="preserve">, </w:t>
      </w:r>
      <w:r w:rsidR="00643257">
        <w:t xml:space="preserve">Rites pagasts, </w:t>
      </w:r>
      <w:r w:rsidR="002B1639">
        <w:t>Viesītes novads.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8F2329" w:rsidRDefault="008F2329" w:rsidP="00681995">
      <w:pPr>
        <w:pStyle w:val="Parasts1"/>
        <w:numPr>
          <w:ilvl w:val="1"/>
          <w:numId w:val="5"/>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rsidR="00595E8F" w:rsidRDefault="00595E8F" w:rsidP="00681995">
      <w:pPr>
        <w:pStyle w:val="Parasts1"/>
        <w:numPr>
          <w:ilvl w:val="1"/>
          <w:numId w:val="5"/>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Pretendents reģistrēts Būvkomersantu reģistrā  un tam ir uz darba līguma pamata nodarbināts </w:t>
      </w:r>
      <w:r w:rsidRPr="00BF5050">
        <w:rPr>
          <w:rFonts w:ascii="Times New Roman" w:hAnsi="Times New Roman"/>
          <w:sz w:val="24"/>
          <w:szCs w:val="24"/>
          <w:u w:val="single"/>
          <w:lang w:val="lv-LV"/>
        </w:rPr>
        <w:t xml:space="preserve">būvdarbu vadītājs </w:t>
      </w:r>
      <w:r w:rsidR="00643257" w:rsidRPr="00BF5050">
        <w:rPr>
          <w:rFonts w:ascii="Times New Roman" w:hAnsi="Times New Roman"/>
          <w:sz w:val="24"/>
          <w:szCs w:val="24"/>
          <w:u w:val="single"/>
          <w:lang w:val="lv-LV"/>
        </w:rPr>
        <w:t>meliorācijas</w:t>
      </w:r>
      <w:r w:rsidRPr="00BF5050">
        <w:rPr>
          <w:rFonts w:ascii="Times New Roman" w:hAnsi="Times New Roman"/>
          <w:sz w:val="24"/>
          <w:szCs w:val="24"/>
          <w:u w:val="single"/>
          <w:lang w:val="lv-LV"/>
        </w:rPr>
        <w:t xml:space="preserve"> būvdarbu vadīšanā</w:t>
      </w:r>
      <w:r w:rsidR="006F052B">
        <w:rPr>
          <w:rFonts w:ascii="Times New Roman" w:hAnsi="Times New Roman"/>
          <w:sz w:val="24"/>
          <w:szCs w:val="24"/>
          <w:lang w:val="lv-LV"/>
        </w:rPr>
        <w:t>.</w:t>
      </w:r>
    </w:p>
    <w:p w:rsidR="006F052B" w:rsidRPr="00F86463" w:rsidRDefault="006F052B" w:rsidP="00681995">
      <w:pPr>
        <w:pStyle w:val="Parasts1"/>
        <w:numPr>
          <w:ilvl w:val="1"/>
          <w:numId w:val="5"/>
        </w:numPr>
        <w:tabs>
          <w:tab w:val="left" w:pos="426"/>
        </w:tabs>
        <w:spacing w:after="0" w:line="240" w:lineRule="auto"/>
        <w:rPr>
          <w:rFonts w:ascii="Times New Roman" w:hAnsi="Times New Roman"/>
          <w:sz w:val="24"/>
          <w:szCs w:val="24"/>
          <w:lang w:val="lv-LV"/>
        </w:rPr>
      </w:pPr>
      <w:r w:rsidRPr="00F86463">
        <w:rPr>
          <w:rFonts w:ascii="Times New Roman" w:hAnsi="Times New Roman"/>
          <w:sz w:val="24"/>
          <w:szCs w:val="24"/>
          <w:lang w:val="lv-LV"/>
        </w:rPr>
        <w:t>Pretendenta vidējais finanšu apgrozījums trīs iepriekšējos gados būvniecībā nav mazāks par EUR 20000.</w:t>
      </w:r>
    </w:p>
    <w:p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Default="001C00B3"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Būvdarbu tāmes </w:t>
      </w:r>
      <w:r w:rsidR="00F04A8C">
        <w:rPr>
          <w:rFonts w:ascii="Times New Roman" w:hAnsi="Times New Roman"/>
          <w:sz w:val="24"/>
          <w:szCs w:val="24"/>
          <w:lang w:val="lv-LV"/>
        </w:rPr>
        <w:t xml:space="preserve"> </w:t>
      </w:r>
      <w:r>
        <w:rPr>
          <w:rFonts w:ascii="Times New Roman" w:hAnsi="Times New Roman"/>
          <w:sz w:val="24"/>
          <w:szCs w:val="24"/>
          <w:lang w:val="lv-LV"/>
        </w:rPr>
        <w:t xml:space="preserve"> </w:t>
      </w:r>
      <w:r w:rsidR="00595F53">
        <w:rPr>
          <w:rFonts w:ascii="Times New Roman" w:hAnsi="Times New Roman"/>
          <w:sz w:val="24"/>
          <w:szCs w:val="24"/>
          <w:lang w:val="lv-LV"/>
        </w:rPr>
        <w:t>(</w:t>
      </w:r>
      <w:r w:rsidR="004B4C37">
        <w:rPr>
          <w:rFonts w:ascii="Times New Roman" w:hAnsi="Times New Roman"/>
          <w:sz w:val="24"/>
          <w:szCs w:val="24"/>
          <w:lang w:val="lv-LV"/>
        </w:rPr>
        <w:t>03.05.</w:t>
      </w:r>
      <w:r w:rsidR="00F04A8C">
        <w:rPr>
          <w:rFonts w:ascii="Times New Roman" w:hAnsi="Times New Roman"/>
          <w:sz w:val="24"/>
          <w:szCs w:val="24"/>
          <w:lang w:val="lv-LV"/>
        </w:rPr>
        <w:t>201</w:t>
      </w:r>
      <w:r w:rsidR="004B4C37">
        <w:rPr>
          <w:rFonts w:ascii="Times New Roman" w:hAnsi="Times New Roman"/>
          <w:sz w:val="24"/>
          <w:szCs w:val="24"/>
          <w:lang w:val="lv-LV"/>
        </w:rPr>
        <w:t>7</w:t>
      </w:r>
      <w:r w:rsidR="00F04A8C">
        <w:rPr>
          <w:rFonts w:ascii="Times New Roman" w:hAnsi="Times New Roman"/>
          <w:sz w:val="24"/>
          <w:szCs w:val="24"/>
          <w:lang w:val="lv-LV"/>
        </w:rPr>
        <w:t>.</w:t>
      </w:r>
      <w:r w:rsidR="00595F53">
        <w:rPr>
          <w:rFonts w:ascii="Times New Roman" w:hAnsi="Times New Roman"/>
          <w:sz w:val="24"/>
          <w:szCs w:val="24"/>
          <w:lang w:val="lv-LV"/>
        </w:rPr>
        <w:t xml:space="preserve"> </w:t>
      </w:r>
      <w:r w:rsidR="00F04A8C">
        <w:rPr>
          <w:rFonts w:ascii="Times New Roman" w:hAnsi="Times New Roman"/>
          <w:sz w:val="24"/>
          <w:szCs w:val="24"/>
          <w:lang w:val="lv-LV"/>
        </w:rPr>
        <w:t>MK noteikumu „Noteikumi par Latvijas būvnormatīvu LBN 501-1</w:t>
      </w:r>
      <w:r w:rsidR="004B4C37">
        <w:rPr>
          <w:rFonts w:ascii="Times New Roman" w:hAnsi="Times New Roman"/>
          <w:sz w:val="24"/>
          <w:szCs w:val="24"/>
          <w:lang w:val="lv-LV"/>
        </w:rPr>
        <w:t>7</w:t>
      </w:r>
      <w:r w:rsidR="00F04A8C">
        <w:rPr>
          <w:rFonts w:ascii="Times New Roman" w:hAnsi="Times New Roman"/>
          <w:sz w:val="24"/>
          <w:szCs w:val="24"/>
          <w:lang w:val="lv-LV"/>
        </w:rPr>
        <w:t xml:space="preserve"> „Būvizmaksu noteikšanas kārtība”</w:t>
      </w:r>
      <w:r w:rsidR="00595F53">
        <w:rPr>
          <w:rFonts w:ascii="Times New Roman" w:hAnsi="Times New Roman"/>
          <w:sz w:val="24"/>
          <w:szCs w:val="24"/>
          <w:lang w:val="lv-LV"/>
        </w:rPr>
        <w:t>)</w:t>
      </w:r>
      <w:r w:rsidR="00BF5050">
        <w:rPr>
          <w:rFonts w:ascii="Times New Roman" w:hAnsi="Times New Roman"/>
          <w:sz w:val="24"/>
          <w:szCs w:val="24"/>
          <w:lang w:val="lv-LV"/>
        </w:rPr>
        <w:t xml:space="preserve"> ieskenētā veidā  un Excel vai līdzvērtīgā formātā.</w:t>
      </w:r>
    </w:p>
    <w:p w:rsidR="006F052B" w:rsidRDefault="00F86463"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Būvdarbu izpildes l</w:t>
      </w:r>
      <w:r w:rsidR="006F052B">
        <w:rPr>
          <w:rFonts w:ascii="Times New Roman" w:hAnsi="Times New Roman"/>
          <w:sz w:val="24"/>
          <w:szCs w:val="24"/>
          <w:lang w:val="lv-LV"/>
        </w:rPr>
        <w:t>aika grafiks pa nedēļām, norādot veicamos darbus tehnoloģiskā secībā.</w:t>
      </w:r>
    </w:p>
    <w:p w:rsidR="00110F1F" w:rsidRPr="006F052B" w:rsidRDefault="00110F1F"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Informācija par darba aizsardzības koordinatoru, kas atbilst </w:t>
      </w:r>
      <w:r w:rsidR="006F052B" w:rsidRPr="006F052B">
        <w:rPr>
          <w:rFonts w:ascii="Times New Roman" w:hAnsi="Times New Roman"/>
          <w:sz w:val="24"/>
          <w:szCs w:val="24"/>
        </w:rPr>
        <w:t xml:space="preserve">2003. </w:t>
      </w:r>
      <w:proofErr w:type="spellStart"/>
      <w:r w:rsidR="006F052B" w:rsidRPr="006F052B">
        <w:rPr>
          <w:rFonts w:ascii="Times New Roman" w:hAnsi="Times New Roman"/>
          <w:sz w:val="24"/>
          <w:szCs w:val="24"/>
        </w:rPr>
        <w:t>gada</w:t>
      </w:r>
      <w:proofErr w:type="spellEnd"/>
      <w:r w:rsidR="006F052B" w:rsidRPr="006F052B">
        <w:rPr>
          <w:rFonts w:ascii="Times New Roman" w:hAnsi="Times New Roman"/>
          <w:sz w:val="24"/>
          <w:szCs w:val="24"/>
        </w:rPr>
        <w:t xml:space="preserve"> 25. </w:t>
      </w:r>
      <w:proofErr w:type="spellStart"/>
      <w:r w:rsidR="006F052B" w:rsidRPr="006F052B">
        <w:rPr>
          <w:rFonts w:ascii="Times New Roman" w:hAnsi="Times New Roman"/>
          <w:sz w:val="24"/>
          <w:szCs w:val="24"/>
        </w:rPr>
        <w:t>februāra</w:t>
      </w:r>
      <w:proofErr w:type="spellEnd"/>
      <w:r w:rsidR="006F052B" w:rsidRPr="006F052B">
        <w:rPr>
          <w:rFonts w:ascii="Times New Roman" w:hAnsi="Times New Roman"/>
          <w:sz w:val="24"/>
          <w:szCs w:val="24"/>
        </w:rPr>
        <w:t xml:space="preserve"> MK </w:t>
      </w:r>
      <w:proofErr w:type="spellStart"/>
      <w:r w:rsidR="006F052B" w:rsidRPr="006F052B">
        <w:rPr>
          <w:rFonts w:ascii="Times New Roman" w:hAnsi="Times New Roman"/>
          <w:sz w:val="24"/>
          <w:szCs w:val="24"/>
        </w:rPr>
        <w:t>noteikumiem</w:t>
      </w:r>
      <w:proofErr w:type="spellEnd"/>
      <w:r w:rsidR="006F052B" w:rsidRPr="006F052B">
        <w:rPr>
          <w:rFonts w:ascii="Times New Roman" w:hAnsi="Times New Roman"/>
          <w:sz w:val="24"/>
          <w:szCs w:val="24"/>
        </w:rPr>
        <w:t xml:space="preserve"> Nr.92 „</w:t>
      </w:r>
      <w:proofErr w:type="spellStart"/>
      <w:r w:rsidR="006F052B" w:rsidRPr="006F052B">
        <w:rPr>
          <w:rFonts w:ascii="Times New Roman" w:hAnsi="Times New Roman"/>
          <w:sz w:val="24"/>
          <w:szCs w:val="24"/>
        </w:rPr>
        <w:t>Darba</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aizsardzības</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prasības</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veicot</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būvdarbus</w:t>
      </w:r>
      <w:proofErr w:type="spellEnd"/>
      <w:r w:rsidR="006F052B" w:rsidRPr="006F052B">
        <w:rPr>
          <w:rFonts w:ascii="Times New Roman" w:hAnsi="Times New Roman"/>
          <w:sz w:val="24"/>
          <w:szCs w:val="24"/>
        </w:rPr>
        <w:t xml:space="preserve">” </w:t>
      </w:r>
      <w:proofErr w:type="spellStart"/>
      <w:r w:rsidR="006F052B" w:rsidRPr="006F052B">
        <w:rPr>
          <w:rFonts w:ascii="Times New Roman" w:hAnsi="Times New Roman"/>
          <w:sz w:val="24"/>
          <w:szCs w:val="24"/>
        </w:rPr>
        <w:t>nosacījumiem</w:t>
      </w:r>
      <w:proofErr w:type="spellEnd"/>
      <w:r w:rsidR="006F052B" w:rsidRPr="006F052B">
        <w:rPr>
          <w:rFonts w:ascii="Times New Roman" w:hAnsi="Times New Roman"/>
          <w:sz w:val="24"/>
          <w:szCs w:val="24"/>
        </w:rPr>
        <w:t>.</w:t>
      </w:r>
    </w:p>
    <w:p w:rsidR="008F2329" w:rsidRDefault="008F2329" w:rsidP="008F2329">
      <w:pPr>
        <w:pStyle w:val="Parasts1"/>
        <w:spacing w:after="0" w:line="240" w:lineRule="auto"/>
        <w:jc w:val="center"/>
        <w:rPr>
          <w:rFonts w:ascii="Times New Roman" w:hAnsi="Times New Roman"/>
          <w:b/>
          <w:sz w:val="16"/>
          <w:szCs w:val="16"/>
          <w:lang w:val="lv-LV"/>
        </w:rPr>
      </w:pPr>
    </w:p>
    <w:p w:rsidR="008F2329" w:rsidRPr="00BE287F" w:rsidRDefault="008F2329" w:rsidP="004068AB">
      <w:pPr>
        <w:pStyle w:val="Parasts1"/>
        <w:numPr>
          <w:ilvl w:val="0"/>
          <w:numId w:val="5"/>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rsidR="00595E8F" w:rsidRPr="00BF5050" w:rsidRDefault="00595E8F" w:rsidP="00595E8F">
      <w:pPr>
        <w:pStyle w:val="Parasts1"/>
        <w:numPr>
          <w:ilvl w:val="1"/>
          <w:numId w:val="5"/>
        </w:numPr>
        <w:spacing w:after="0" w:line="240" w:lineRule="auto"/>
        <w:ind w:left="786"/>
        <w:jc w:val="both"/>
        <w:rPr>
          <w:rFonts w:ascii="Times New Roman" w:hAnsi="Times New Roman"/>
          <w:sz w:val="24"/>
          <w:szCs w:val="24"/>
          <w:lang w:val="lv-LV"/>
        </w:rPr>
      </w:pPr>
      <w:r w:rsidRPr="00BF5050">
        <w:rPr>
          <w:rFonts w:ascii="Times New Roman" w:hAnsi="Times New Roman"/>
          <w:sz w:val="24"/>
          <w:szCs w:val="24"/>
          <w:lang w:val="lv-LV"/>
        </w:rPr>
        <w:t xml:space="preserve">Piedāvājums iesniedzams </w:t>
      </w:r>
      <w:r w:rsidRPr="00BF5050">
        <w:rPr>
          <w:rFonts w:ascii="Times New Roman" w:hAnsi="Times New Roman"/>
          <w:sz w:val="24"/>
          <w:szCs w:val="24"/>
          <w:u w:val="single"/>
          <w:lang w:val="lv-LV"/>
        </w:rPr>
        <w:t>ieskenētā</w:t>
      </w:r>
      <w:r w:rsidRPr="00BF5050">
        <w:rPr>
          <w:rFonts w:ascii="Times New Roman" w:hAnsi="Times New Roman"/>
          <w:sz w:val="24"/>
          <w:szCs w:val="24"/>
          <w:lang w:val="lv-LV"/>
        </w:rPr>
        <w:t xml:space="preserve"> veidā uz e-pastu </w:t>
      </w:r>
      <w:hyperlink r:id="rId11" w:history="1">
        <w:r w:rsidRPr="00BF5050">
          <w:rPr>
            <w:rStyle w:val="Hipersaite"/>
            <w:rFonts w:ascii="Times New Roman" w:hAnsi="Times New Roman"/>
            <w:sz w:val="24"/>
            <w:szCs w:val="24"/>
            <w:lang w:val="lv-LV"/>
          </w:rPr>
          <w:t>silvija.eglite@viesite.lv</w:t>
        </w:r>
      </w:hyperlink>
      <w:r w:rsidRPr="00BF5050">
        <w:rPr>
          <w:rFonts w:ascii="Times New Roman" w:hAnsi="Times New Roman"/>
          <w:sz w:val="24"/>
          <w:szCs w:val="24"/>
          <w:lang w:val="lv-LV"/>
        </w:rPr>
        <w:t xml:space="preserve"> </w:t>
      </w:r>
      <w:r w:rsidR="009E41C1" w:rsidRPr="00BF5050">
        <w:rPr>
          <w:rFonts w:ascii="Times New Roman" w:hAnsi="Times New Roman"/>
          <w:b/>
          <w:iCs/>
          <w:sz w:val="24"/>
          <w:szCs w:val="24"/>
          <w:shd w:val="clear" w:color="auto" w:fill="FFFFFF"/>
        </w:rPr>
        <w:t>201</w:t>
      </w:r>
      <w:r w:rsidRPr="00BF5050">
        <w:rPr>
          <w:rFonts w:ascii="Times New Roman" w:hAnsi="Times New Roman"/>
          <w:b/>
          <w:iCs/>
          <w:sz w:val="24"/>
          <w:szCs w:val="24"/>
          <w:shd w:val="clear" w:color="auto" w:fill="FFFFFF"/>
        </w:rPr>
        <w:t>8</w:t>
      </w:r>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gada</w:t>
      </w:r>
      <w:proofErr w:type="spellEnd"/>
      <w:r w:rsidR="009E41C1" w:rsidRPr="00BF5050">
        <w:rPr>
          <w:rFonts w:ascii="Times New Roman" w:hAnsi="Times New Roman"/>
          <w:b/>
          <w:iCs/>
          <w:sz w:val="24"/>
          <w:szCs w:val="24"/>
          <w:shd w:val="clear" w:color="auto" w:fill="FFFFFF"/>
        </w:rPr>
        <w:t xml:space="preserve"> </w:t>
      </w:r>
      <w:r w:rsidR="00BF5050" w:rsidRPr="00BF5050">
        <w:rPr>
          <w:rFonts w:ascii="Times New Roman" w:hAnsi="Times New Roman"/>
          <w:b/>
          <w:iCs/>
          <w:sz w:val="24"/>
          <w:szCs w:val="24"/>
          <w:shd w:val="clear" w:color="auto" w:fill="FFFFFF"/>
        </w:rPr>
        <w:t>30</w:t>
      </w:r>
      <w:r w:rsidR="009E41C1" w:rsidRPr="00BF5050">
        <w:rPr>
          <w:rFonts w:ascii="Times New Roman" w:hAnsi="Times New Roman"/>
          <w:b/>
          <w:iCs/>
          <w:sz w:val="24"/>
          <w:szCs w:val="24"/>
          <w:shd w:val="clear" w:color="auto" w:fill="FFFFFF"/>
        </w:rPr>
        <w:t xml:space="preserve">. </w:t>
      </w:r>
      <w:proofErr w:type="spellStart"/>
      <w:r w:rsidR="00643257" w:rsidRPr="00BF5050">
        <w:rPr>
          <w:rFonts w:ascii="Times New Roman" w:hAnsi="Times New Roman"/>
          <w:b/>
          <w:iCs/>
          <w:sz w:val="24"/>
          <w:szCs w:val="24"/>
          <w:shd w:val="clear" w:color="auto" w:fill="FFFFFF"/>
        </w:rPr>
        <w:t>jūlijam</w:t>
      </w:r>
      <w:proofErr w:type="spellEnd"/>
      <w:r w:rsidR="009E41C1" w:rsidRPr="00BF5050">
        <w:rPr>
          <w:rFonts w:ascii="Times New Roman" w:hAnsi="Times New Roman"/>
          <w:b/>
          <w:iCs/>
          <w:sz w:val="24"/>
          <w:szCs w:val="24"/>
          <w:shd w:val="clear" w:color="auto" w:fill="FFFFFF"/>
        </w:rPr>
        <w:t xml:space="preserve">, </w:t>
      </w:r>
      <w:proofErr w:type="spellStart"/>
      <w:r w:rsidR="009E41C1" w:rsidRPr="00BF5050">
        <w:rPr>
          <w:rFonts w:ascii="Times New Roman" w:hAnsi="Times New Roman"/>
          <w:b/>
          <w:iCs/>
          <w:sz w:val="24"/>
          <w:szCs w:val="24"/>
          <w:shd w:val="clear" w:color="auto" w:fill="FFFFFF"/>
        </w:rPr>
        <w:t>plkst</w:t>
      </w:r>
      <w:proofErr w:type="spellEnd"/>
      <w:r w:rsidR="009E41C1" w:rsidRPr="00BF5050">
        <w:rPr>
          <w:rFonts w:ascii="Times New Roman" w:hAnsi="Times New Roman"/>
          <w:b/>
          <w:iCs/>
          <w:sz w:val="24"/>
          <w:szCs w:val="24"/>
          <w:shd w:val="clear" w:color="auto" w:fill="FFFFFF"/>
        </w:rPr>
        <w:t>.</w:t>
      </w:r>
      <w:r w:rsidR="00BF5050" w:rsidRPr="00BF5050">
        <w:rPr>
          <w:rFonts w:ascii="Times New Roman" w:hAnsi="Times New Roman"/>
          <w:b/>
          <w:iCs/>
          <w:sz w:val="24"/>
          <w:szCs w:val="24"/>
          <w:shd w:val="clear" w:color="auto" w:fill="FFFFFF"/>
        </w:rPr>
        <w:t xml:space="preserve"> 12</w:t>
      </w:r>
      <w:r w:rsidR="009E41C1" w:rsidRPr="00BF5050">
        <w:rPr>
          <w:rFonts w:ascii="Times New Roman" w:hAnsi="Times New Roman"/>
          <w:b/>
          <w:iCs/>
          <w:sz w:val="24"/>
          <w:szCs w:val="24"/>
          <w:shd w:val="clear" w:color="auto" w:fill="FFFFFF"/>
        </w:rPr>
        <w:t>:00</w:t>
      </w:r>
      <w:r w:rsidR="009E41C1" w:rsidRPr="00BF5050">
        <w:rPr>
          <w:rFonts w:ascii="Times New Roman" w:hAnsi="Times New Roman"/>
          <w:iCs/>
          <w:sz w:val="24"/>
          <w:szCs w:val="24"/>
          <w:shd w:val="clear" w:color="auto" w:fill="FFFFFF"/>
        </w:rPr>
        <w:t xml:space="preserve"> </w:t>
      </w:r>
      <w:r w:rsidRPr="00BF5050">
        <w:rPr>
          <w:rFonts w:ascii="Times New Roman" w:hAnsi="Times New Roman"/>
          <w:sz w:val="24"/>
          <w:szCs w:val="24"/>
          <w:lang w:val="lv-LV"/>
        </w:rPr>
        <w:t>(var sūtīt arī pa pastu vai iesniegt personīgi Viesītes novada domē, Brīvības ielā 10, Viesītē, 9. kabinetā līdz iepriekšminētajam termiņam)</w:t>
      </w:r>
    </w:p>
    <w:p w:rsidR="00595E8F" w:rsidRDefault="00595E8F" w:rsidP="00595E8F">
      <w:pPr>
        <w:pStyle w:val="Parasts1"/>
        <w:numPr>
          <w:ilvl w:val="1"/>
          <w:numId w:val="5"/>
        </w:numPr>
        <w:spacing w:after="0" w:line="240" w:lineRule="auto"/>
        <w:ind w:left="786"/>
        <w:jc w:val="both"/>
        <w:rPr>
          <w:rFonts w:ascii="Times New Roman" w:hAnsi="Times New Roman"/>
          <w:sz w:val="24"/>
          <w:szCs w:val="24"/>
          <w:lang w:val="lv-LV"/>
        </w:rPr>
      </w:pPr>
      <w:r w:rsidRPr="00595E8F">
        <w:rPr>
          <w:rFonts w:ascii="Times New Roman" w:hAnsi="Times New Roman"/>
          <w:sz w:val="24"/>
          <w:szCs w:val="24"/>
          <w:lang w:val="lv-LV"/>
        </w:rPr>
        <w:t xml:space="preserve">Pasūtītājs nodrošina iesniegto piedāvājumu konfidencialitāti līdz iesniegšanas termiņa beigām. </w:t>
      </w:r>
    </w:p>
    <w:p w:rsidR="00595E8F" w:rsidRPr="0090367E" w:rsidRDefault="00595E8F" w:rsidP="00595E8F">
      <w:pPr>
        <w:pStyle w:val="Parasts1"/>
        <w:spacing w:after="0" w:line="240" w:lineRule="auto"/>
        <w:ind w:left="426" w:hanging="426"/>
        <w:jc w:val="center"/>
        <w:rPr>
          <w:rFonts w:ascii="Times New Roman" w:hAnsi="Times New Roman"/>
          <w:b/>
          <w:lang w:val="lv-LV"/>
        </w:rPr>
      </w:pPr>
    </w:p>
    <w:p w:rsidR="008F2329" w:rsidRPr="00BE287F" w:rsidRDefault="008F2329" w:rsidP="00870D95">
      <w:pPr>
        <w:pStyle w:val="Parasts1"/>
        <w:numPr>
          <w:ilvl w:val="0"/>
          <w:numId w:val="5"/>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Tiek izvērtēta un pārbaudīta pretendenta piedāvājuma atbilstība </w:t>
      </w:r>
      <w:r w:rsidR="00643257">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w:t>
      </w:r>
      <w:r w:rsidR="00BF04F9">
        <w:rPr>
          <w:rFonts w:ascii="Times New Roman" w:eastAsia="Times New Roman" w:hAnsi="Times New Roman"/>
          <w:sz w:val="24"/>
          <w:szCs w:val="24"/>
          <w:lang w:val="lv-LV" w:eastAsia="lv-LV"/>
        </w:rPr>
        <w:t xml:space="preserve"> un iesniegtās tāmes.</w:t>
      </w:r>
    </w:p>
    <w:p w:rsidR="00F94BDC" w:rsidRPr="006C3490" w:rsidRDefault="00F94BDC"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Informāciju par pretendentu tiek pārbaudīta Būvniecības informācijas sistēmā </w:t>
      </w:r>
      <w:hyperlink r:id="rId12" w:history="1">
        <w:r w:rsidRPr="00FA2E15">
          <w:rPr>
            <w:rStyle w:val="Hipersaite"/>
            <w:rFonts w:ascii="Times New Roman" w:eastAsia="Times New Roman" w:hAnsi="Times New Roman"/>
            <w:sz w:val="24"/>
            <w:szCs w:val="24"/>
            <w:lang w:val="lv-LV" w:eastAsia="lv-LV"/>
          </w:rPr>
          <w:t>https://bis.gov.lv/bisp/</w:t>
        </w:r>
      </w:hyperlink>
      <w:r>
        <w:rPr>
          <w:rFonts w:ascii="Times New Roman" w:eastAsia="Times New Roman" w:hAnsi="Times New Roman"/>
          <w:sz w:val="24"/>
          <w:szCs w:val="24"/>
          <w:lang w:val="lv-LV" w:eastAsia="lv-LV"/>
        </w:rPr>
        <w:t xml:space="preserve"> .</w:t>
      </w:r>
    </w:p>
    <w:p w:rsidR="008F2329" w:rsidRPr="006C3490"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No piedāvājumiem, kas atbilst visām </w:t>
      </w:r>
      <w:r w:rsidR="006F052B">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 xml:space="preserve">prasībām, tiks izvēlēts piedāvājums ar </w:t>
      </w:r>
      <w:r w:rsidRPr="006C3490">
        <w:rPr>
          <w:rFonts w:ascii="Times New Roman" w:eastAsia="Times New Roman" w:hAnsi="Times New Roman"/>
          <w:b/>
          <w:i/>
          <w:sz w:val="24"/>
          <w:szCs w:val="24"/>
          <w:lang w:val="lv-LV" w:eastAsia="lv-LV"/>
        </w:rPr>
        <w:t>zemāko cenu</w:t>
      </w:r>
      <w:r w:rsidRPr="006C3490">
        <w:rPr>
          <w:rFonts w:eastAsia="Times New Roman"/>
          <w:i/>
          <w:lang w:val="lv-LV"/>
        </w:rPr>
        <w:t xml:space="preserve"> </w:t>
      </w:r>
      <w:r w:rsidRPr="006C3490">
        <w:rPr>
          <w:rFonts w:ascii="Times New Roman" w:eastAsia="Times New Roman" w:hAnsi="Times New Roman"/>
          <w:sz w:val="24"/>
          <w:szCs w:val="24"/>
          <w:lang w:val="lv-LV"/>
        </w:rPr>
        <w:t xml:space="preserve">(tiks ņemta vērā kopējā </w:t>
      </w:r>
      <w:r w:rsidR="00595E8F">
        <w:rPr>
          <w:rFonts w:ascii="Times New Roman" w:eastAsia="Times New Roman" w:hAnsi="Times New Roman"/>
          <w:sz w:val="24"/>
          <w:szCs w:val="24"/>
          <w:lang w:val="lv-LV"/>
        </w:rPr>
        <w:t xml:space="preserve">tāmēs </w:t>
      </w:r>
      <w:r w:rsidRPr="006C3490">
        <w:rPr>
          <w:rFonts w:ascii="Times New Roman" w:eastAsia="Times New Roman" w:hAnsi="Times New Roman"/>
          <w:sz w:val="24"/>
          <w:szCs w:val="24"/>
          <w:lang w:val="lv-LV"/>
        </w:rPr>
        <w:t xml:space="preserve"> norādītā līgumcena EUR </w:t>
      </w:r>
      <w:r w:rsidR="00643257">
        <w:rPr>
          <w:rFonts w:ascii="Times New Roman" w:eastAsia="Times New Roman" w:hAnsi="Times New Roman"/>
          <w:sz w:val="24"/>
          <w:szCs w:val="24"/>
          <w:lang w:val="lv-LV"/>
        </w:rPr>
        <w:t>bez</w:t>
      </w:r>
      <w:r w:rsidR="004B4C37">
        <w:rPr>
          <w:rFonts w:ascii="Times New Roman" w:eastAsia="Times New Roman" w:hAnsi="Times New Roman"/>
          <w:sz w:val="24"/>
          <w:szCs w:val="24"/>
          <w:lang w:val="lv-LV"/>
        </w:rPr>
        <w:t xml:space="preserve"> </w:t>
      </w:r>
      <w:r w:rsidRPr="006C3490">
        <w:rPr>
          <w:rFonts w:ascii="Times New Roman" w:eastAsia="Times New Roman" w:hAnsi="Times New Roman"/>
          <w:sz w:val="24"/>
          <w:szCs w:val="24"/>
          <w:lang w:val="lv-LV"/>
        </w:rPr>
        <w:t>PVN).</w:t>
      </w:r>
    </w:p>
    <w:p w:rsidR="00870D95" w:rsidRDefault="008F2329" w:rsidP="00700D04">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Līguma slēgšana </w:t>
      </w:r>
      <w:r w:rsidR="00643257">
        <w:rPr>
          <w:rFonts w:ascii="Times New Roman" w:eastAsia="Times New Roman" w:hAnsi="Times New Roman"/>
          <w:sz w:val="24"/>
          <w:szCs w:val="24"/>
          <w:lang w:val="lv-LV" w:eastAsia="lv-LV"/>
        </w:rPr>
        <w:t>tiks</w:t>
      </w:r>
      <w:r w:rsidRPr="006C3490">
        <w:rPr>
          <w:rFonts w:ascii="Times New Roman" w:eastAsia="Times New Roman" w:hAnsi="Times New Roman"/>
          <w:sz w:val="24"/>
          <w:szCs w:val="24"/>
          <w:lang w:val="lv-LV" w:eastAsia="lv-LV"/>
        </w:rPr>
        <w:t xml:space="preserve"> atteikta, ja pretendent</w:t>
      </w:r>
      <w:r w:rsidR="00643257">
        <w:rPr>
          <w:rFonts w:ascii="Times New Roman" w:eastAsia="Times New Roman" w:hAnsi="Times New Roman"/>
          <w:sz w:val="24"/>
          <w:szCs w:val="24"/>
          <w:lang w:val="lv-LV" w:eastAsia="lv-LV"/>
        </w:rPr>
        <w:t>am</w:t>
      </w:r>
      <w:r w:rsidRPr="006C3490">
        <w:rPr>
          <w:rFonts w:ascii="Times New Roman" w:eastAsia="Times New Roman" w:hAnsi="Times New Roman"/>
          <w:sz w:val="24"/>
          <w:szCs w:val="24"/>
          <w:lang w:val="lv-LV" w:eastAsia="lv-LV"/>
        </w:rPr>
        <w:t xml:space="preserve"> ir </w:t>
      </w:r>
      <w:r w:rsidR="00643257">
        <w:rPr>
          <w:rFonts w:ascii="Times New Roman" w:eastAsia="Times New Roman" w:hAnsi="Times New Roman"/>
          <w:sz w:val="24"/>
          <w:szCs w:val="24"/>
          <w:lang w:val="lv-LV" w:eastAsia="lv-LV"/>
        </w:rPr>
        <w:t xml:space="preserve">apturēta saimnieciskā darbība </w:t>
      </w:r>
      <w:r w:rsidR="00595E8F">
        <w:rPr>
          <w:rFonts w:ascii="Times New Roman" w:eastAsia="Times New Roman" w:hAnsi="Times New Roman"/>
          <w:sz w:val="24"/>
          <w:szCs w:val="24"/>
          <w:lang w:val="lv-LV" w:eastAsia="lv-LV"/>
        </w:rPr>
        <w:t>(pārbauda Valsts ieņēmumu dienesta publiskojamo datu bāzē</w:t>
      </w:r>
      <w:r w:rsidR="00700D04" w:rsidRPr="00700D04">
        <w:t xml:space="preserve"> </w:t>
      </w:r>
      <w:hyperlink r:id="rId13" w:history="1">
        <w:r w:rsidR="00700D04" w:rsidRPr="00AE7957">
          <w:rPr>
            <w:rStyle w:val="Hipersaite"/>
            <w:rFonts w:ascii="Times New Roman" w:eastAsia="Times New Roman" w:hAnsi="Times New Roman"/>
            <w:sz w:val="24"/>
            <w:szCs w:val="24"/>
            <w:lang w:val="lv-LV" w:eastAsia="lv-LV"/>
          </w:rPr>
          <w:t>https://www6.vid.gov.lv/SDA</w:t>
        </w:r>
      </w:hyperlink>
      <w:r w:rsidR="00700D04">
        <w:rPr>
          <w:rFonts w:ascii="Times New Roman" w:eastAsia="Times New Roman" w:hAnsi="Times New Roman"/>
          <w:sz w:val="24"/>
          <w:szCs w:val="24"/>
          <w:lang w:val="lv-LV" w:eastAsia="lv-LV"/>
        </w:rPr>
        <w:t xml:space="preserve"> </w:t>
      </w:r>
      <w:r w:rsidR="00595E8F" w:rsidRPr="00595E8F">
        <w:rPr>
          <w:rFonts w:ascii="Times New Roman" w:eastAsia="Times New Roman" w:hAnsi="Times New Roman"/>
          <w:sz w:val="24"/>
          <w:szCs w:val="24"/>
          <w:lang w:val="lv-LV" w:eastAsia="lv-LV"/>
        </w:rPr>
        <w:t>)</w:t>
      </w:r>
      <w:r w:rsidR="00870D95" w:rsidRPr="00595E8F">
        <w:rPr>
          <w:rFonts w:ascii="Times New Roman" w:eastAsia="Times New Roman" w:hAnsi="Times New Roman"/>
          <w:sz w:val="24"/>
          <w:szCs w:val="24"/>
          <w:lang w:val="lv-LV" w:eastAsia="lv-LV"/>
        </w:rPr>
        <w:t>.</w:t>
      </w:r>
      <w:r w:rsidRPr="006C3490">
        <w:rPr>
          <w:rFonts w:ascii="Times New Roman" w:eastAsia="Times New Roman" w:hAnsi="Times New Roman"/>
          <w:sz w:val="24"/>
          <w:szCs w:val="24"/>
          <w:lang w:val="lv-LV" w:eastAsia="lv-LV"/>
        </w:rPr>
        <w:t xml:space="preserve"> </w:t>
      </w:r>
    </w:p>
    <w:p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sidR="006F052B">
        <w:rPr>
          <w:rFonts w:ascii="Times New Roman" w:eastAsia="Times New Roman" w:hAnsi="Times New Roman"/>
          <w:sz w:val="24"/>
          <w:szCs w:val="24"/>
          <w:lang w:val="lv-LV" w:eastAsia="lv-LV"/>
        </w:rPr>
        <w:t>s instrukcijas</w:t>
      </w:r>
      <w:r w:rsidRPr="006C3490">
        <w:rPr>
          <w:rFonts w:ascii="Times New Roman" w:eastAsia="Times New Roman" w:hAnsi="Times New Roman"/>
          <w:sz w:val="24"/>
          <w:szCs w:val="24"/>
          <w:lang w:val="lv-LV" w:eastAsia="lv-LV"/>
        </w:rPr>
        <w:t xml:space="preserve"> prasībām, pretendenta piedāvājums var tikt noraidīts.</w:t>
      </w:r>
    </w:p>
    <w:p w:rsidR="004639B2" w:rsidRPr="004639B2" w:rsidRDefault="004639B2" w:rsidP="004639B2">
      <w:pPr>
        <w:pStyle w:val="Sarakstanumurs2"/>
        <w:numPr>
          <w:ilvl w:val="0"/>
          <w:numId w:val="5"/>
        </w:numPr>
        <w:rPr>
          <w:b/>
        </w:rPr>
      </w:pPr>
      <w:r>
        <w:rPr>
          <w:lang w:eastAsia="lv-LV"/>
        </w:rPr>
        <w:t>Ja pretendentu piedāvātās cenas pārsniedz pasūtītāja finanšu iespējas</w:t>
      </w:r>
      <w:r w:rsidR="00BF5050">
        <w:rPr>
          <w:lang w:eastAsia="lv-LV"/>
        </w:rPr>
        <w:t xml:space="preserve">, </w:t>
      </w:r>
      <w:r>
        <w:t>iepirkums tiek pārtraukts.</w:t>
      </w:r>
    </w:p>
    <w:p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iepirkuma līgumu</w:t>
      </w:r>
      <w:r w:rsidR="00F86463">
        <w:rPr>
          <w:rFonts w:ascii="Times New Roman" w:hAnsi="Times New Roman"/>
          <w:sz w:val="24"/>
          <w:szCs w:val="24"/>
          <w:lang w:val="lv-LV"/>
        </w:rPr>
        <w:t xml:space="preserve"> (2. pielikums)</w:t>
      </w:r>
      <w:r w:rsidRPr="00F70700">
        <w:rPr>
          <w:rFonts w:ascii="Times New Roman" w:hAnsi="Times New Roman"/>
          <w:sz w:val="24"/>
          <w:szCs w:val="24"/>
          <w:lang w:val="lv-LV"/>
        </w:rPr>
        <w:t xml:space="preserve">, pamatojoties uz pretendenta piedāvājumu. </w:t>
      </w:r>
    </w:p>
    <w:p w:rsidR="00623E7E" w:rsidRDefault="00623E7E"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izraudzītais pretendents atsakās</w:t>
      </w:r>
      <w:r w:rsidR="00306994">
        <w:rPr>
          <w:rFonts w:ascii="Times New Roman" w:hAnsi="Times New Roman"/>
          <w:sz w:val="24"/>
          <w:szCs w:val="24"/>
          <w:lang w:val="lv-LV"/>
        </w:rPr>
        <w:t xml:space="preserve"> </w:t>
      </w:r>
      <w:proofErr w:type="spellStart"/>
      <w:r w:rsidR="00306994">
        <w:rPr>
          <w:rFonts w:ascii="Times New Roman" w:hAnsi="Times New Roman"/>
          <w:sz w:val="24"/>
          <w:szCs w:val="24"/>
          <w:lang w:val="lv-LV"/>
        </w:rPr>
        <w:t>slegt</w:t>
      </w:r>
      <w:proofErr w:type="spellEnd"/>
      <w:r w:rsidR="00306994">
        <w:rPr>
          <w:rFonts w:ascii="Times New Roman" w:hAnsi="Times New Roman"/>
          <w:sz w:val="24"/>
          <w:szCs w:val="24"/>
          <w:lang w:val="lv-LV"/>
        </w:rPr>
        <w:t xml:space="preserve"> līgumu, tad pasūtītājam ir tiesības slēgt līgumu ar nākamo pretendentu, kas piedāvājis zemāku cenu.</w:t>
      </w:r>
    </w:p>
    <w:p w:rsidR="00306994" w:rsidRDefault="00306994"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savā pircēja profilā publicē uzvarējušā pretendenta nosaukumu, </w:t>
      </w:r>
      <w:proofErr w:type="spellStart"/>
      <w:r>
        <w:rPr>
          <w:rFonts w:ascii="Times New Roman" w:hAnsi="Times New Roman"/>
          <w:sz w:val="24"/>
          <w:szCs w:val="24"/>
          <w:lang w:val="lv-LV"/>
        </w:rPr>
        <w:t>reģ</w:t>
      </w:r>
      <w:proofErr w:type="spellEnd"/>
      <w:r>
        <w:rPr>
          <w:rFonts w:ascii="Times New Roman" w:hAnsi="Times New Roman"/>
          <w:sz w:val="24"/>
          <w:szCs w:val="24"/>
          <w:lang w:val="lv-LV"/>
        </w:rPr>
        <w:t>. nr. un līguma summu EUR bez PVN.</w:t>
      </w:r>
    </w:p>
    <w:p w:rsidR="004A6265" w:rsidRDefault="004A6265"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Avanss Būvuzņēmējam nav paredzēts.</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rsidR="00984E9C" w:rsidRDefault="00984E9C"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F04F9">
        <w:rPr>
          <w:rFonts w:ascii="Times New Roman" w:hAnsi="Times New Roman"/>
          <w:sz w:val="24"/>
          <w:szCs w:val="24"/>
          <w:lang w:val="lv-LV"/>
        </w:rPr>
        <w:t>,</w:t>
      </w:r>
    </w:p>
    <w:p w:rsidR="00623E7E" w:rsidRDefault="00623E7E" w:rsidP="00623E7E">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BF04F9" w:rsidRDefault="00BF04F9"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Darbu apjomi</w:t>
      </w:r>
      <w:r w:rsidR="00623E7E">
        <w:rPr>
          <w:rFonts w:ascii="Times New Roman" w:hAnsi="Times New Roman"/>
          <w:sz w:val="24"/>
          <w:szCs w:val="24"/>
          <w:lang w:val="lv-LV"/>
        </w:rPr>
        <w:t xml:space="preserve"> (atsevišķā datnē)</w:t>
      </w:r>
      <w:r>
        <w:rPr>
          <w:rFonts w:ascii="Times New Roman" w:hAnsi="Times New Roman"/>
          <w:sz w:val="24"/>
          <w:szCs w:val="24"/>
          <w:lang w:val="lv-LV"/>
        </w:rPr>
        <w:t>.</w:t>
      </w:r>
    </w:p>
    <w:p w:rsidR="006F052B" w:rsidRDefault="00700D04"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Paskaidrojuma raksts</w:t>
      </w:r>
      <w:r w:rsidR="006F052B">
        <w:rPr>
          <w:rFonts w:ascii="Times New Roman" w:hAnsi="Times New Roman"/>
          <w:sz w:val="24"/>
          <w:szCs w:val="24"/>
          <w:lang w:val="lv-LV"/>
        </w:rPr>
        <w:t xml:space="preserve"> ar pielikumiem</w:t>
      </w:r>
      <w:r w:rsidR="00623E7E">
        <w:rPr>
          <w:rFonts w:ascii="Times New Roman" w:hAnsi="Times New Roman"/>
          <w:sz w:val="24"/>
          <w:szCs w:val="24"/>
          <w:lang w:val="lv-LV"/>
        </w:rPr>
        <w:t xml:space="preserve"> (atsevišķā datnē)</w:t>
      </w:r>
      <w:r w:rsidR="006F052B">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1"/>
    </w:p>
    <w:p w:rsidR="008F2329" w:rsidRPr="001D0966" w:rsidRDefault="00426826" w:rsidP="008F2329">
      <w:pPr>
        <w:pStyle w:val="Parasts1"/>
        <w:spacing w:after="0" w:line="240" w:lineRule="auto"/>
        <w:jc w:val="right"/>
        <w:rPr>
          <w:rFonts w:ascii="Times New Roman" w:hAnsi="Times New Roman"/>
          <w:sz w:val="20"/>
          <w:szCs w:val="20"/>
          <w:lang w:val="lv-LV"/>
        </w:rPr>
      </w:pPr>
      <w:bookmarkStart w:id="2" w:name="_Hlk519677207"/>
      <w:r>
        <w:rPr>
          <w:rFonts w:ascii="Times New Roman" w:hAnsi="Times New Roman"/>
          <w:sz w:val="20"/>
          <w:szCs w:val="20"/>
          <w:lang w:val="lv-LV"/>
        </w:rPr>
        <w:lastRenderedPageBreak/>
        <w:t>1</w:t>
      </w:r>
      <w:r w:rsidR="008F2329" w:rsidRPr="001D0966">
        <w:rPr>
          <w:rFonts w:ascii="Times New Roman" w:hAnsi="Times New Roman"/>
          <w:sz w:val="20"/>
          <w:szCs w:val="20"/>
          <w:lang w:val="lv-LV"/>
        </w:rPr>
        <w:t>.pielikums</w:t>
      </w:r>
    </w:p>
    <w:bookmarkEnd w:id="2"/>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00D04" w:rsidRPr="002F14F5" w:rsidRDefault="00700D04" w:rsidP="00700D04">
      <w:pPr>
        <w:pStyle w:val="Parasts1"/>
        <w:spacing w:after="0" w:line="240" w:lineRule="auto"/>
        <w:jc w:val="center"/>
        <w:rPr>
          <w:rFonts w:ascii="Times New Roman" w:hAnsi="Times New Roman"/>
          <w:b/>
          <w:sz w:val="24"/>
          <w:szCs w:val="24"/>
        </w:rPr>
      </w:pPr>
      <w:bookmarkStart w:id="3" w:name="_Hlk519669085"/>
      <w:proofErr w:type="spellStart"/>
      <w:r>
        <w:rPr>
          <w:rFonts w:ascii="Times New Roman" w:hAnsi="Times New Roman"/>
          <w:b/>
          <w:sz w:val="24"/>
          <w:szCs w:val="24"/>
        </w:rPr>
        <w:t>Meliorācijas</w:t>
      </w:r>
      <w:proofErr w:type="spellEnd"/>
      <w:r>
        <w:rPr>
          <w:rFonts w:ascii="Times New Roman" w:hAnsi="Times New Roman"/>
          <w:b/>
          <w:sz w:val="24"/>
          <w:szCs w:val="24"/>
        </w:rPr>
        <w:t xml:space="preserve"> </w:t>
      </w:r>
      <w:proofErr w:type="spellStart"/>
      <w:r>
        <w:rPr>
          <w:rFonts w:ascii="Times New Roman" w:hAnsi="Times New Roman"/>
          <w:b/>
          <w:sz w:val="24"/>
          <w:szCs w:val="24"/>
        </w:rPr>
        <w:t>sistēmas</w:t>
      </w:r>
      <w:proofErr w:type="spellEnd"/>
      <w:r>
        <w:rPr>
          <w:rFonts w:ascii="Times New Roman" w:hAnsi="Times New Roman"/>
          <w:b/>
          <w:sz w:val="24"/>
          <w:szCs w:val="24"/>
        </w:rPr>
        <w:t xml:space="preserve"> </w:t>
      </w:r>
      <w:proofErr w:type="spellStart"/>
      <w:r>
        <w:rPr>
          <w:rFonts w:ascii="Times New Roman" w:hAnsi="Times New Roman"/>
          <w:b/>
          <w:sz w:val="24"/>
          <w:szCs w:val="24"/>
        </w:rPr>
        <w:t>izveidošana</w:t>
      </w:r>
      <w:proofErr w:type="spellEnd"/>
      <w:r>
        <w:rPr>
          <w:rFonts w:ascii="Times New Roman" w:hAnsi="Times New Roman"/>
          <w:b/>
          <w:sz w:val="24"/>
          <w:szCs w:val="24"/>
        </w:rPr>
        <w:t xml:space="preserve"> pie Rites </w:t>
      </w:r>
      <w:proofErr w:type="spellStart"/>
      <w:r>
        <w:rPr>
          <w:rFonts w:ascii="Times New Roman" w:hAnsi="Times New Roman"/>
          <w:b/>
          <w:sz w:val="24"/>
          <w:szCs w:val="24"/>
        </w:rPr>
        <w:t>pagastmājas</w:t>
      </w:r>
      <w:proofErr w:type="spellEnd"/>
    </w:p>
    <w:bookmarkEnd w:id="3"/>
    <w:p w:rsidR="00700D04" w:rsidRPr="008F2329" w:rsidRDefault="00700D04" w:rsidP="00700D04">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2018/N – 4</w:t>
      </w:r>
      <w:r w:rsidR="00BF5050">
        <w:rPr>
          <w:rFonts w:ascii="Times New Roman" w:hAnsi="Times New Roman"/>
          <w:b/>
          <w:bCs/>
          <w:sz w:val="24"/>
          <w:szCs w:val="24"/>
          <w:lang w:val="lv-LV"/>
        </w:rPr>
        <w:t>3</w:t>
      </w:r>
    </w:p>
    <w:p w:rsidR="00777557" w:rsidRDefault="00777557" w:rsidP="002E5084">
      <w:pPr>
        <w:pStyle w:val="Parasts1"/>
        <w:spacing w:after="0" w:line="240" w:lineRule="auto"/>
        <w:ind w:left="426" w:hanging="426"/>
        <w:jc w:val="center"/>
        <w:rPr>
          <w:rFonts w:ascii="Times New Roman" w:hAnsi="Times New Roman"/>
          <w:sz w:val="20"/>
          <w:szCs w:val="24"/>
          <w:lang w:val="lv-LV"/>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596B73"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b/>
                <w:sz w:val="24"/>
                <w:szCs w:val="24"/>
              </w:rPr>
            </w:pPr>
            <w:proofErr w:type="spellStart"/>
            <w:r w:rsidRPr="00596B73">
              <w:rPr>
                <w:rFonts w:ascii="Times New Roman" w:hAnsi="Times New Roman"/>
                <w:b/>
                <w:sz w:val="24"/>
                <w:szCs w:val="24"/>
              </w:rPr>
              <w:t>Reģistrācijas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numurs</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un</w:t>
            </w:r>
            <w:proofErr w:type="spellEnd"/>
            <w:r w:rsidRPr="00596B73">
              <w:rPr>
                <w:rFonts w:ascii="Times New Roman" w:hAnsi="Times New Roman"/>
                <w:b/>
                <w:sz w:val="24"/>
                <w:szCs w:val="24"/>
              </w:rPr>
              <w:t xml:space="preserve"> </w:t>
            </w:r>
            <w:proofErr w:type="spellStart"/>
            <w:r w:rsidRPr="00596B73">
              <w:rPr>
                <w:rFonts w:ascii="Times New Roman" w:hAnsi="Times New Roman"/>
                <w:b/>
                <w:sz w:val="24"/>
                <w:szCs w:val="24"/>
              </w:rPr>
              <w:t>datums</w:t>
            </w:r>
            <w:proofErr w:type="spellEnd"/>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1919AD" w:rsidRPr="00596B73" w:rsidTr="003A24EF">
        <w:trPr>
          <w:cantSplit/>
        </w:trPr>
        <w:tc>
          <w:tcPr>
            <w:tcW w:w="3414" w:type="dxa"/>
          </w:tcPr>
          <w:p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871" w:type="dxa"/>
            <w:gridSpan w:val="3"/>
            <w:tcBorders>
              <w:bottom w:val="single" w:sz="4" w:space="0" w:color="auto"/>
            </w:tcBorders>
          </w:tcPr>
          <w:p w:rsidR="001919AD" w:rsidRPr="00596B73" w:rsidRDefault="001919AD"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4B4C37" w:rsidRDefault="003F3DD0" w:rsidP="003F3DD0">
      <w:pPr>
        <w:ind w:firstLine="720"/>
        <w:rPr>
          <w:rFonts w:ascii="Times New Roman" w:hAnsi="Times New Roman"/>
          <w:i/>
          <w:sz w:val="22"/>
          <w:szCs w:val="22"/>
        </w:rPr>
      </w:pPr>
      <w:r w:rsidRPr="004B4C37">
        <w:rPr>
          <w:rFonts w:ascii="Times New Roman" w:hAnsi="Times New Roman"/>
          <w:sz w:val="22"/>
          <w:szCs w:val="22"/>
        </w:rPr>
        <w:t>Ar šo apliecinām</w:t>
      </w:r>
    </w:p>
    <w:p w:rsidR="00F94BDC" w:rsidRPr="00700D04" w:rsidRDefault="003F3DD0" w:rsidP="00700D04">
      <w:pPr>
        <w:pStyle w:val="Parasts1"/>
        <w:spacing w:after="0" w:line="240" w:lineRule="auto"/>
        <w:jc w:val="both"/>
        <w:rPr>
          <w:rFonts w:ascii="Times New Roman" w:hAnsi="Times New Roman"/>
          <w:b/>
          <w:sz w:val="24"/>
          <w:szCs w:val="24"/>
        </w:rPr>
      </w:pPr>
      <w:proofErr w:type="spellStart"/>
      <w:r w:rsidRPr="004B4C37">
        <w:rPr>
          <w:rFonts w:ascii="Times New Roman" w:hAnsi="Times New Roman"/>
        </w:rPr>
        <w:t>savu</w:t>
      </w:r>
      <w:proofErr w:type="spellEnd"/>
      <w:r w:rsidRPr="004B4C37">
        <w:rPr>
          <w:rFonts w:ascii="Times New Roman" w:hAnsi="Times New Roman"/>
        </w:rPr>
        <w:t xml:space="preserve"> </w:t>
      </w:r>
      <w:proofErr w:type="spellStart"/>
      <w:r w:rsidRPr="004B4C37">
        <w:rPr>
          <w:rFonts w:ascii="Times New Roman" w:hAnsi="Times New Roman"/>
        </w:rPr>
        <w:t>dalību</w:t>
      </w:r>
      <w:proofErr w:type="spellEnd"/>
      <w:r w:rsidRPr="004B4C37">
        <w:rPr>
          <w:rFonts w:ascii="Times New Roman" w:hAnsi="Times New Roman"/>
        </w:rPr>
        <w:t xml:space="preserve"> </w:t>
      </w:r>
      <w:proofErr w:type="spellStart"/>
      <w:r w:rsidR="00BF5050" w:rsidRPr="004B4C37">
        <w:rPr>
          <w:rFonts w:ascii="Times New Roman" w:hAnsi="Times New Roman"/>
        </w:rPr>
        <w:t>iepirkumā</w:t>
      </w:r>
      <w:proofErr w:type="spellEnd"/>
      <w:r w:rsidR="00BF5050" w:rsidRPr="004B4C37">
        <w:rPr>
          <w:rFonts w:ascii="Times New Roman" w:hAnsi="Times New Roman"/>
        </w:rPr>
        <w:t xml:space="preserve"> „</w:t>
      </w:r>
      <w:proofErr w:type="spellStart"/>
      <w:r w:rsidR="00700D04">
        <w:rPr>
          <w:rFonts w:ascii="Times New Roman" w:hAnsi="Times New Roman"/>
          <w:b/>
          <w:sz w:val="24"/>
          <w:szCs w:val="24"/>
        </w:rPr>
        <w:t>Meliorācijas</w:t>
      </w:r>
      <w:proofErr w:type="spellEnd"/>
      <w:r w:rsidR="00700D04">
        <w:rPr>
          <w:rFonts w:ascii="Times New Roman" w:hAnsi="Times New Roman"/>
          <w:b/>
          <w:sz w:val="24"/>
          <w:szCs w:val="24"/>
        </w:rPr>
        <w:t xml:space="preserve"> </w:t>
      </w:r>
      <w:proofErr w:type="spellStart"/>
      <w:r w:rsidR="00700D04">
        <w:rPr>
          <w:rFonts w:ascii="Times New Roman" w:hAnsi="Times New Roman"/>
          <w:b/>
          <w:sz w:val="24"/>
          <w:szCs w:val="24"/>
        </w:rPr>
        <w:t>sistēmas</w:t>
      </w:r>
      <w:proofErr w:type="spellEnd"/>
      <w:r w:rsidR="00700D04">
        <w:rPr>
          <w:rFonts w:ascii="Times New Roman" w:hAnsi="Times New Roman"/>
          <w:b/>
          <w:sz w:val="24"/>
          <w:szCs w:val="24"/>
        </w:rPr>
        <w:t xml:space="preserve"> </w:t>
      </w:r>
      <w:proofErr w:type="spellStart"/>
      <w:r w:rsidR="00700D04">
        <w:rPr>
          <w:rFonts w:ascii="Times New Roman" w:hAnsi="Times New Roman"/>
          <w:b/>
          <w:sz w:val="24"/>
          <w:szCs w:val="24"/>
        </w:rPr>
        <w:t>izveidošana</w:t>
      </w:r>
      <w:proofErr w:type="spellEnd"/>
      <w:r w:rsidR="00700D04">
        <w:rPr>
          <w:rFonts w:ascii="Times New Roman" w:hAnsi="Times New Roman"/>
          <w:b/>
          <w:sz w:val="24"/>
          <w:szCs w:val="24"/>
        </w:rPr>
        <w:t xml:space="preserve"> pie Rites </w:t>
      </w:r>
      <w:proofErr w:type="spellStart"/>
      <w:r w:rsidR="00700D04">
        <w:rPr>
          <w:rFonts w:ascii="Times New Roman" w:hAnsi="Times New Roman"/>
          <w:b/>
          <w:sz w:val="24"/>
          <w:szCs w:val="24"/>
        </w:rPr>
        <w:t>pagastmājas</w:t>
      </w:r>
      <w:proofErr w:type="spellEnd"/>
      <w:r w:rsidR="00F94BDC" w:rsidRPr="004B4C37">
        <w:rPr>
          <w:rFonts w:ascii="Times New Roman" w:hAnsi="Times New Roman"/>
          <w:b/>
        </w:rPr>
        <w:t xml:space="preserve">”, </w:t>
      </w:r>
      <w:r w:rsidR="00F94BDC" w:rsidRPr="004B4C37">
        <w:rPr>
          <w:rFonts w:ascii="Times New Roman" w:hAnsi="Times New Roman"/>
          <w:bCs/>
          <w:lang w:val="lv-LV"/>
        </w:rPr>
        <w:t>identifikācijas N</w:t>
      </w:r>
      <w:r w:rsidR="00F94BDC" w:rsidRPr="004B4C37">
        <w:rPr>
          <w:rFonts w:ascii="Times New Roman" w:hAnsi="Times New Roman"/>
          <w:b/>
          <w:bCs/>
          <w:lang w:val="lv-LV"/>
        </w:rPr>
        <w:t xml:space="preserve">r. VNP 2018/N – </w:t>
      </w:r>
      <w:r w:rsidR="00700D04">
        <w:rPr>
          <w:rFonts w:ascii="Times New Roman" w:hAnsi="Times New Roman"/>
          <w:b/>
          <w:bCs/>
          <w:lang w:val="lv-LV"/>
        </w:rPr>
        <w:t>4</w:t>
      </w:r>
      <w:r w:rsidR="00BF5050">
        <w:rPr>
          <w:rFonts w:ascii="Times New Roman" w:hAnsi="Times New Roman"/>
          <w:b/>
          <w:bCs/>
          <w:lang w:val="lv-LV"/>
        </w:rPr>
        <w:t>3</w:t>
      </w:r>
    </w:p>
    <w:p w:rsidR="003F3DD0" w:rsidRPr="004B4C37" w:rsidRDefault="001919AD" w:rsidP="001919AD">
      <w:pPr>
        <w:pStyle w:val="Parasts1"/>
        <w:numPr>
          <w:ilvl w:val="0"/>
          <w:numId w:val="20"/>
        </w:numPr>
        <w:spacing w:after="0" w:line="240" w:lineRule="auto"/>
        <w:jc w:val="both"/>
        <w:rPr>
          <w:rFonts w:ascii="Times New Roman" w:hAnsi="Times New Roman"/>
        </w:rPr>
      </w:pPr>
      <w:proofErr w:type="spellStart"/>
      <w:r w:rsidRPr="004B4C37">
        <w:rPr>
          <w:rFonts w:ascii="Times New Roman" w:hAnsi="Times New Roman"/>
        </w:rPr>
        <w:t>e</w:t>
      </w:r>
      <w:r w:rsidR="003F3DD0" w:rsidRPr="004B4C37">
        <w:rPr>
          <w:rFonts w:ascii="Times New Roman" w:hAnsi="Times New Roman"/>
        </w:rPr>
        <w:t>sam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iepazinušies</w:t>
      </w:r>
      <w:proofErr w:type="spellEnd"/>
      <w:r w:rsidR="003F3DD0" w:rsidRPr="004B4C37">
        <w:rPr>
          <w:rFonts w:ascii="Times New Roman" w:hAnsi="Times New Roman"/>
        </w:rPr>
        <w:t xml:space="preserve"> </w:t>
      </w:r>
      <w:proofErr w:type="spellStart"/>
      <w:r w:rsidR="003F3DD0" w:rsidRPr="004B4C37">
        <w:rPr>
          <w:rFonts w:ascii="Times New Roman" w:hAnsi="Times New Roman"/>
        </w:rPr>
        <w:t>ar</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iepirkuma</w:t>
      </w:r>
      <w:proofErr w:type="spellEnd"/>
      <w:r w:rsidR="003F3DD0" w:rsidRPr="004B4C37">
        <w:rPr>
          <w:rFonts w:ascii="Times New Roman" w:hAnsi="Times New Roman"/>
        </w:rPr>
        <w:t xml:space="preserve"> </w:t>
      </w:r>
      <w:proofErr w:type="spellStart"/>
      <w:r w:rsidR="00777557" w:rsidRPr="004B4C37">
        <w:rPr>
          <w:rFonts w:ascii="Times New Roman" w:hAnsi="Times New Roman"/>
        </w:rPr>
        <w:t>instrukciju</w:t>
      </w:r>
      <w:proofErr w:type="spellEnd"/>
      <w:r w:rsidR="00777557" w:rsidRPr="004B4C37">
        <w:rPr>
          <w:rFonts w:ascii="Times New Roman" w:hAnsi="Times New Roman"/>
        </w:rPr>
        <w:t xml:space="preserve"> </w:t>
      </w:r>
      <w:r w:rsidR="003F3DD0" w:rsidRPr="004B4C37">
        <w:rPr>
          <w:rFonts w:ascii="Times New Roman" w:hAnsi="Times New Roman"/>
        </w:rPr>
        <w:t xml:space="preserve">un </w:t>
      </w:r>
      <w:proofErr w:type="spellStart"/>
      <w:r w:rsidR="003F3DD0" w:rsidRPr="004B4C37">
        <w:rPr>
          <w:rFonts w:ascii="Times New Roman" w:hAnsi="Times New Roman"/>
        </w:rPr>
        <w:t>piekrītam</w:t>
      </w:r>
      <w:proofErr w:type="spellEnd"/>
      <w:r w:rsidR="003F3DD0" w:rsidRPr="004B4C37">
        <w:rPr>
          <w:rFonts w:ascii="Times New Roman" w:hAnsi="Times New Roman"/>
        </w:rPr>
        <w:t xml:space="preserve"> </w:t>
      </w:r>
      <w:proofErr w:type="spellStart"/>
      <w:r w:rsidR="003F3DD0" w:rsidRPr="004B4C37">
        <w:rPr>
          <w:rFonts w:ascii="Times New Roman" w:hAnsi="Times New Roman"/>
        </w:rPr>
        <w:t>visiem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tajā</w:t>
      </w:r>
      <w:proofErr w:type="spellEnd"/>
      <w:r w:rsidR="003F3DD0" w:rsidRPr="004B4C37">
        <w:rPr>
          <w:rFonts w:ascii="Times New Roman" w:hAnsi="Times New Roman"/>
        </w:rPr>
        <w:t xml:space="preserve"> </w:t>
      </w:r>
      <w:proofErr w:type="spellStart"/>
      <w:r w:rsidR="003F3DD0" w:rsidRPr="004B4C37">
        <w:rPr>
          <w:rFonts w:ascii="Times New Roman" w:hAnsi="Times New Roman"/>
        </w:rPr>
        <w:t>minētajiem</w:t>
      </w:r>
      <w:proofErr w:type="spellEnd"/>
      <w:r w:rsidR="003F3DD0" w:rsidRPr="004B4C37">
        <w:rPr>
          <w:rFonts w:ascii="Times New Roman" w:hAnsi="Times New Roman"/>
        </w:rPr>
        <w:t xml:space="preserve"> </w:t>
      </w:r>
      <w:proofErr w:type="spellStart"/>
      <w:r w:rsidR="003F3DD0" w:rsidRPr="004B4C37">
        <w:rPr>
          <w:rFonts w:ascii="Times New Roman" w:hAnsi="Times New Roman"/>
        </w:rPr>
        <w:t>noteikumiem</w:t>
      </w:r>
      <w:proofErr w:type="spellEnd"/>
      <w:r w:rsidR="003F3DD0" w:rsidRPr="004B4C37">
        <w:rPr>
          <w:rFonts w:ascii="Times New Roman" w:hAnsi="Times New Roman"/>
        </w:rPr>
        <w:t xml:space="preserve">, tie </w:t>
      </w:r>
      <w:proofErr w:type="spellStart"/>
      <w:r w:rsidR="003F3DD0" w:rsidRPr="004B4C37">
        <w:rPr>
          <w:rFonts w:ascii="Times New Roman" w:hAnsi="Times New Roman"/>
        </w:rPr>
        <w:t>ir</w:t>
      </w:r>
      <w:proofErr w:type="spellEnd"/>
      <w:r w:rsidR="003F3DD0" w:rsidRPr="004B4C37">
        <w:rPr>
          <w:rFonts w:ascii="Times New Roman" w:hAnsi="Times New Roman"/>
        </w:rPr>
        <w:t xml:space="preserve"> </w:t>
      </w:r>
      <w:proofErr w:type="spellStart"/>
      <w:r w:rsidR="003F3DD0" w:rsidRPr="004B4C37">
        <w:rPr>
          <w:rFonts w:ascii="Times New Roman" w:hAnsi="Times New Roman"/>
        </w:rPr>
        <w:t>skaidri</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saprotami</w:t>
      </w:r>
      <w:proofErr w:type="spellEnd"/>
      <w:r w:rsidR="003F3DD0" w:rsidRPr="004B4C37">
        <w:rPr>
          <w:rFonts w:ascii="Times New Roman" w:hAnsi="Times New Roman"/>
        </w:rPr>
        <w:t xml:space="preserve">, </w:t>
      </w:r>
      <w:proofErr w:type="spellStart"/>
      <w:r w:rsidR="003F3DD0" w:rsidRPr="004B4C37">
        <w:rPr>
          <w:rFonts w:ascii="Times New Roman" w:hAnsi="Times New Roman"/>
        </w:rPr>
        <w:t>iebildumu</w:t>
      </w:r>
      <w:proofErr w:type="spellEnd"/>
      <w:r w:rsidR="003F3DD0" w:rsidRPr="004B4C37">
        <w:rPr>
          <w:rFonts w:ascii="Times New Roman" w:hAnsi="Times New Roman"/>
        </w:rPr>
        <w:t xml:space="preserve"> un </w:t>
      </w:r>
      <w:proofErr w:type="spellStart"/>
      <w:r w:rsidR="003F3DD0" w:rsidRPr="004B4C37">
        <w:rPr>
          <w:rFonts w:ascii="Times New Roman" w:hAnsi="Times New Roman"/>
        </w:rPr>
        <w:t>pretenziju</w:t>
      </w:r>
      <w:proofErr w:type="spellEnd"/>
      <w:r w:rsidR="003F3DD0" w:rsidRPr="004B4C37">
        <w:rPr>
          <w:rFonts w:ascii="Times New Roman" w:hAnsi="Times New Roman"/>
        </w:rPr>
        <w:t xml:space="preserve"> </w:t>
      </w:r>
      <w:proofErr w:type="spellStart"/>
      <w:r w:rsidR="003F3DD0" w:rsidRPr="004B4C37">
        <w:rPr>
          <w:rFonts w:ascii="Times New Roman" w:hAnsi="Times New Roman"/>
        </w:rPr>
        <w:t>pret</w:t>
      </w:r>
      <w:proofErr w:type="spellEnd"/>
      <w:r w:rsidR="003F3DD0" w:rsidRPr="004B4C37">
        <w:rPr>
          <w:rFonts w:ascii="Times New Roman" w:hAnsi="Times New Roman"/>
        </w:rPr>
        <w:t xml:space="preserve"> </w:t>
      </w:r>
      <w:proofErr w:type="spellStart"/>
      <w:r w:rsidR="003F3DD0" w:rsidRPr="004B4C37">
        <w:rPr>
          <w:rFonts w:ascii="Times New Roman" w:hAnsi="Times New Roman"/>
        </w:rPr>
        <w:t>tiem</w:t>
      </w:r>
      <w:proofErr w:type="spellEnd"/>
      <w:r w:rsidR="003F3DD0" w:rsidRPr="004B4C37">
        <w:rPr>
          <w:rFonts w:ascii="Times New Roman" w:hAnsi="Times New Roman"/>
        </w:rPr>
        <w:t xml:space="preserve"> nav.</w:t>
      </w:r>
    </w:p>
    <w:p w:rsidR="001919AD" w:rsidRPr="004B4C37" w:rsidRDefault="003F3DD0"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mūsu piedāvājums ir spēkā līdz līguma noslēgšanai</w:t>
      </w:r>
      <w:r w:rsidR="001919AD" w:rsidRPr="004B4C37">
        <w:rPr>
          <w:rFonts w:ascii="Times New Roman" w:hAnsi="Times New Roman"/>
          <w:sz w:val="22"/>
          <w:szCs w:val="22"/>
        </w:rPr>
        <w:t>.</w:t>
      </w:r>
    </w:p>
    <w:p w:rsidR="003F3DD0"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j</w:t>
      </w:r>
      <w:r w:rsidR="003F3DD0" w:rsidRPr="004B4C37">
        <w:rPr>
          <w:rFonts w:ascii="Times New Roman" w:hAnsi="Times New Roman"/>
          <w:sz w:val="22"/>
          <w:szCs w:val="22"/>
        </w:rPr>
        <w:t xml:space="preserve">a pasūtītājs izvēlēsies šo piedāvājumu, apņemamies </w:t>
      </w:r>
      <w:r w:rsidRPr="004B4C37">
        <w:rPr>
          <w:rFonts w:ascii="Times New Roman" w:hAnsi="Times New Roman"/>
          <w:sz w:val="22"/>
          <w:szCs w:val="22"/>
        </w:rPr>
        <w:t xml:space="preserve">pilnībā tāmēs norādītos darbus paveikt </w:t>
      </w:r>
      <w:r w:rsidR="00F94BDC" w:rsidRPr="004B4C37">
        <w:rPr>
          <w:rFonts w:ascii="Times New Roman" w:hAnsi="Times New Roman"/>
          <w:sz w:val="22"/>
          <w:szCs w:val="22"/>
        </w:rPr>
        <w:t>līdz</w:t>
      </w:r>
      <w:r w:rsidRPr="004B4C37">
        <w:rPr>
          <w:rFonts w:ascii="Times New Roman" w:hAnsi="Times New Roman"/>
          <w:sz w:val="22"/>
          <w:szCs w:val="22"/>
        </w:rPr>
        <w:t xml:space="preserve"> no š. g</w:t>
      </w:r>
      <w:r w:rsidR="00700D04">
        <w:rPr>
          <w:rFonts w:ascii="Times New Roman" w:hAnsi="Times New Roman"/>
          <w:sz w:val="22"/>
          <w:szCs w:val="22"/>
        </w:rPr>
        <w:t>.30</w:t>
      </w:r>
      <w:r w:rsidRPr="004B4C37">
        <w:rPr>
          <w:rFonts w:ascii="Times New Roman" w:hAnsi="Times New Roman"/>
          <w:sz w:val="22"/>
          <w:szCs w:val="22"/>
        </w:rPr>
        <w:t xml:space="preserve">. </w:t>
      </w:r>
      <w:r w:rsidR="00700D04">
        <w:rPr>
          <w:rFonts w:ascii="Times New Roman" w:hAnsi="Times New Roman"/>
          <w:sz w:val="22"/>
          <w:szCs w:val="22"/>
        </w:rPr>
        <w:t>oktobrim</w:t>
      </w:r>
      <w:r w:rsidRPr="004B4C37">
        <w:rPr>
          <w:rFonts w:ascii="Times New Roman" w:hAnsi="Times New Roman"/>
          <w:sz w:val="22"/>
          <w:szCs w:val="22"/>
        </w:rPr>
        <w:t xml:space="preserve">. </w:t>
      </w:r>
    </w:p>
    <w:p w:rsidR="001919AD"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mūsu piedāvātā līguma cena ir EUR ___________ bez pievienotās vērtības nodokļa.</w:t>
      </w:r>
    </w:p>
    <w:p w:rsidR="001919AD" w:rsidRPr="004B4C37" w:rsidRDefault="001919AD"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Būvdarbus vadīs _________________ (</w:t>
      </w:r>
      <w:r w:rsidR="00700D04">
        <w:rPr>
          <w:rFonts w:ascii="Times New Roman" w:hAnsi="Times New Roman"/>
          <w:sz w:val="22"/>
          <w:szCs w:val="22"/>
        </w:rPr>
        <w:t>meliorācijas būvdarbu</w:t>
      </w:r>
      <w:r w:rsidRPr="004B4C37">
        <w:rPr>
          <w:rFonts w:ascii="Times New Roman" w:hAnsi="Times New Roman"/>
          <w:sz w:val="22"/>
          <w:szCs w:val="22"/>
        </w:rPr>
        <w:t xml:space="preserve"> vadītāja vārds, uzvārds, sertifikāta nr.)</w:t>
      </w:r>
      <w:r w:rsidR="00F94BDC" w:rsidRPr="004B4C37">
        <w:rPr>
          <w:rFonts w:ascii="Times New Roman" w:hAnsi="Times New Roman"/>
          <w:sz w:val="22"/>
          <w:szCs w:val="22"/>
        </w:rPr>
        <w:t>.</w:t>
      </w:r>
    </w:p>
    <w:p w:rsidR="004B4C37" w:rsidRPr="004B4C37" w:rsidRDefault="004B4C37" w:rsidP="00F94BDC">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Darba aizsardzības koordinators ______________</w:t>
      </w:r>
    </w:p>
    <w:p w:rsidR="004B4C37" w:rsidRPr="004B4C37" w:rsidRDefault="004B4C37" w:rsidP="004B4C37">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Atbildīgais par ugunsdrošību _________</w:t>
      </w:r>
    </w:p>
    <w:p w:rsidR="001919AD" w:rsidRPr="004B4C37" w:rsidRDefault="00F94BDC" w:rsidP="004B4C37">
      <w:pPr>
        <w:pStyle w:val="Sarakstarindkopa"/>
        <w:numPr>
          <w:ilvl w:val="0"/>
          <w:numId w:val="20"/>
        </w:numPr>
        <w:jc w:val="both"/>
        <w:rPr>
          <w:rFonts w:ascii="Times New Roman" w:hAnsi="Times New Roman"/>
          <w:sz w:val="22"/>
          <w:szCs w:val="22"/>
        </w:rPr>
      </w:pPr>
      <w:r w:rsidRPr="004B4C37">
        <w:rPr>
          <w:rFonts w:ascii="Times New Roman" w:hAnsi="Times New Roman"/>
          <w:sz w:val="22"/>
          <w:szCs w:val="22"/>
        </w:rPr>
        <w:t xml:space="preserve">Būvdarbu garantija ir </w:t>
      </w:r>
      <w:r w:rsidR="004B4C37" w:rsidRPr="004B4C37">
        <w:rPr>
          <w:rFonts w:ascii="Times New Roman" w:hAnsi="Times New Roman"/>
          <w:sz w:val="22"/>
          <w:szCs w:val="22"/>
        </w:rPr>
        <w:t>36</w:t>
      </w:r>
      <w:r w:rsidRPr="004B4C37">
        <w:rPr>
          <w:rFonts w:ascii="Times New Roman" w:hAnsi="Times New Roman"/>
          <w:sz w:val="22"/>
          <w:szCs w:val="22"/>
        </w:rPr>
        <w:t xml:space="preserve"> mēneši no nodošanas pieņemšanas akta parakstīšanas dienas. </w:t>
      </w:r>
      <w:r w:rsidR="001919AD" w:rsidRPr="004B4C37">
        <w:rPr>
          <w:rFonts w:ascii="Times New Roman" w:hAnsi="Times New Roman"/>
          <w:sz w:val="22"/>
          <w:szCs w:val="22"/>
        </w:rPr>
        <w:t>Pielikumā būvdarbu tāmes uz _____ lapām.</w:t>
      </w:r>
    </w:p>
    <w:p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F86463" w:rsidRPr="001D0966" w:rsidRDefault="00F86463" w:rsidP="00F86463">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lastRenderedPageBreak/>
        <w:t>2</w:t>
      </w:r>
      <w:r w:rsidRPr="001D0966">
        <w:rPr>
          <w:rFonts w:ascii="Times New Roman" w:hAnsi="Times New Roman"/>
          <w:sz w:val="20"/>
          <w:szCs w:val="20"/>
          <w:lang w:val="lv-LV"/>
        </w:rPr>
        <w:t>.pielikums</w:t>
      </w:r>
    </w:p>
    <w:p w:rsidR="00FA601F" w:rsidRDefault="00FA601F" w:rsidP="00F86463">
      <w:pPr>
        <w:pStyle w:val="Galvene"/>
        <w:ind w:firstLine="720"/>
        <w:jc w:val="right"/>
        <w:rPr>
          <w:rFonts w:ascii="Times New Roman" w:hAnsi="Times New Roman"/>
          <w:sz w:val="24"/>
          <w:szCs w:val="24"/>
          <w:lang w:val="lv-LV"/>
        </w:rPr>
      </w:pPr>
    </w:p>
    <w:p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Līgums Nr.</w:t>
      </w:r>
    </w:p>
    <w:p w:rsidR="00F86463" w:rsidRDefault="00F86463" w:rsidP="00F86463">
      <w:pPr>
        <w:tabs>
          <w:tab w:val="left" w:pos="5387"/>
        </w:tabs>
        <w:ind w:right="-766"/>
        <w:jc w:val="center"/>
        <w:rPr>
          <w:rFonts w:ascii="Times New Roman" w:hAnsi="Times New Roman"/>
          <w:b/>
          <w:sz w:val="24"/>
          <w:szCs w:val="24"/>
        </w:rPr>
      </w:pPr>
      <w:r>
        <w:rPr>
          <w:rFonts w:ascii="Times New Roman" w:hAnsi="Times New Roman"/>
          <w:b/>
          <w:sz w:val="24"/>
          <w:szCs w:val="24"/>
        </w:rPr>
        <w:t>(projekts)</w:t>
      </w:r>
    </w:p>
    <w:p w:rsidR="00F86463" w:rsidRPr="00F86463" w:rsidRDefault="00F86463" w:rsidP="00F86463">
      <w:pPr>
        <w:ind w:right="-765"/>
        <w:jc w:val="both"/>
        <w:rPr>
          <w:rFonts w:ascii="Times New Roman" w:hAnsi="Times New Roman"/>
          <w:sz w:val="22"/>
          <w:szCs w:val="22"/>
        </w:rPr>
      </w:pPr>
      <w:r w:rsidRPr="00F86463">
        <w:rPr>
          <w:rFonts w:ascii="Times New Roman" w:hAnsi="Times New Roman"/>
          <w:sz w:val="22"/>
          <w:szCs w:val="22"/>
        </w:rPr>
        <w:t>Viesītē, Viesītes novadā</w:t>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r>
      <w:r w:rsidRPr="00F86463">
        <w:rPr>
          <w:rFonts w:ascii="Times New Roman" w:hAnsi="Times New Roman"/>
          <w:sz w:val="22"/>
          <w:szCs w:val="22"/>
        </w:rPr>
        <w:tab/>
        <w:t>2018.gada ___.___________</w:t>
      </w:r>
    </w:p>
    <w:p w:rsidR="00F86463" w:rsidRPr="00F86463" w:rsidRDefault="00F86463" w:rsidP="00F86463">
      <w:pPr>
        <w:pStyle w:val="Rindkopa"/>
        <w:spacing w:line="240" w:lineRule="auto"/>
        <w:ind w:left="0" w:firstLine="720"/>
        <w:rPr>
          <w:rFonts w:ascii="Times New Roman" w:hAnsi="Times New Roman"/>
          <w:b/>
          <w:bCs/>
          <w:sz w:val="22"/>
          <w:szCs w:val="22"/>
        </w:rPr>
      </w:pPr>
    </w:p>
    <w:p w:rsidR="00F86463" w:rsidRPr="00F86463" w:rsidRDefault="00F86463" w:rsidP="00F86463">
      <w:pPr>
        <w:pStyle w:val="Rindkopa"/>
        <w:spacing w:line="240" w:lineRule="auto"/>
        <w:ind w:left="0" w:firstLine="720"/>
        <w:rPr>
          <w:rFonts w:ascii="Times New Roman" w:hAnsi="Times New Roman"/>
          <w:sz w:val="22"/>
          <w:szCs w:val="22"/>
        </w:rPr>
      </w:pPr>
      <w:r w:rsidRPr="00F86463">
        <w:rPr>
          <w:rFonts w:ascii="Times New Roman" w:hAnsi="Times New Roman"/>
          <w:b/>
          <w:bCs/>
          <w:sz w:val="22"/>
          <w:szCs w:val="22"/>
        </w:rPr>
        <w:t>Viesītes novada pašvaldība</w:t>
      </w:r>
      <w:r w:rsidRPr="00F86463">
        <w:rPr>
          <w:rFonts w:ascii="Times New Roman" w:hAnsi="Times New Roman"/>
          <w:sz w:val="22"/>
          <w:szCs w:val="22"/>
        </w:rPr>
        <w:t xml:space="preserve">, reģ.Nr.90000045353, Brīvības iela 10, Viesīte, Viesītes novads, LV-5237, tās domes priekšsēdētāja </w:t>
      </w:r>
      <w:r w:rsidRPr="00F86463">
        <w:rPr>
          <w:rFonts w:ascii="Times New Roman" w:hAnsi="Times New Roman"/>
          <w:b/>
          <w:bCs/>
          <w:sz w:val="22"/>
          <w:szCs w:val="22"/>
        </w:rPr>
        <w:t xml:space="preserve">Alfona </w:t>
      </w:r>
      <w:proofErr w:type="spellStart"/>
      <w:r w:rsidRPr="00F86463">
        <w:rPr>
          <w:rFonts w:ascii="Times New Roman" w:hAnsi="Times New Roman"/>
          <w:b/>
          <w:bCs/>
          <w:sz w:val="22"/>
          <w:szCs w:val="22"/>
        </w:rPr>
        <w:t>Žuka</w:t>
      </w:r>
      <w:proofErr w:type="spellEnd"/>
      <w:r w:rsidRPr="00F86463">
        <w:rPr>
          <w:rFonts w:ascii="Times New Roman" w:hAnsi="Times New Roman"/>
          <w:sz w:val="22"/>
          <w:szCs w:val="22"/>
        </w:rPr>
        <w:t xml:space="preserve"> personā, kas rīkojas pamatojoties uz pašvaldības nolikumu (turpmāk - Pasūtītājs), no vienas puses, </w:t>
      </w:r>
    </w:p>
    <w:p w:rsidR="00F86463" w:rsidRPr="00F86463" w:rsidRDefault="00F86463" w:rsidP="00F86463">
      <w:pPr>
        <w:pStyle w:val="Parasts10"/>
        <w:jc w:val="both"/>
        <w:rPr>
          <w:b/>
          <w:spacing w:val="-9"/>
          <w:sz w:val="22"/>
          <w:szCs w:val="22"/>
        </w:rPr>
      </w:pPr>
      <w:r w:rsidRPr="00F86463">
        <w:rPr>
          <w:spacing w:val="-9"/>
          <w:sz w:val="22"/>
          <w:szCs w:val="22"/>
        </w:rPr>
        <w:t>un</w:t>
      </w:r>
      <w:r w:rsidRPr="00F86463">
        <w:rPr>
          <w:b/>
          <w:spacing w:val="-9"/>
          <w:sz w:val="22"/>
          <w:szCs w:val="22"/>
        </w:rPr>
        <w:t xml:space="preserve">   </w:t>
      </w:r>
    </w:p>
    <w:p w:rsidR="00F86463" w:rsidRPr="00F86463" w:rsidRDefault="00F86463" w:rsidP="00F86463">
      <w:pPr>
        <w:pStyle w:val="Parasts10"/>
        <w:jc w:val="both"/>
        <w:rPr>
          <w:b/>
          <w:sz w:val="22"/>
          <w:szCs w:val="22"/>
        </w:rPr>
      </w:pPr>
      <w:r w:rsidRPr="00F86463">
        <w:rPr>
          <w:b/>
          <w:spacing w:val="3"/>
          <w:sz w:val="22"/>
          <w:szCs w:val="22"/>
        </w:rPr>
        <w:t>___________________________</w:t>
      </w:r>
      <w:r w:rsidRPr="00F86463">
        <w:rPr>
          <w:spacing w:val="3"/>
          <w:sz w:val="22"/>
          <w:szCs w:val="22"/>
        </w:rPr>
        <w:t xml:space="preserve">adrese: ___________, tās _________ </w:t>
      </w:r>
      <w:r w:rsidRPr="00F86463">
        <w:rPr>
          <w:sz w:val="22"/>
          <w:szCs w:val="22"/>
        </w:rPr>
        <w:t>________</w:t>
      </w:r>
      <w:r w:rsidRPr="00F86463">
        <w:rPr>
          <w:spacing w:val="3"/>
          <w:sz w:val="22"/>
          <w:szCs w:val="22"/>
        </w:rPr>
        <w:t xml:space="preserve"> personā, kurš rīkojas pamatojoties uz _______, turpmāk – Būvuzņēmējs, no otras puses, abi kopā saukti Puses, bet katrs atsevišķi – Puse, pamatojoties uz Pasūtītāja veiktā Publisko iepirkumu likumā nereglamentētā iepirkuma “</w:t>
      </w:r>
      <w:r w:rsidRPr="00F86463">
        <w:rPr>
          <w:b/>
          <w:sz w:val="22"/>
          <w:szCs w:val="22"/>
        </w:rPr>
        <w:t>Meliorācijas sistēmas izveidošana pie Rites pagastmājas</w:t>
      </w:r>
      <w:r w:rsidRPr="00F86463">
        <w:rPr>
          <w:sz w:val="22"/>
          <w:szCs w:val="22"/>
        </w:rPr>
        <w:t xml:space="preserve">" </w:t>
      </w:r>
      <w:r w:rsidRPr="00F86463">
        <w:rPr>
          <w:spacing w:val="3"/>
          <w:sz w:val="22"/>
          <w:szCs w:val="22"/>
        </w:rPr>
        <w:t>iepirkuma identifikācijas Nr. VNP 2018/N-4</w:t>
      </w:r>
      <w:r w:rsidR="00BF5050">
        <w:rPr>
          <w:spacing w:val="3"/>
          <w:sz w:val="22"/>
          <w:szCs w:val="22"/>
        </w:rPr>
        <w:t>3</w:t>
      </w:r>
      <w:r w:rsidRPr="00F86463">
        <w:rPr>
          <w:spacing w:val="3"/>
          <w:sz w:val="22"/>
          <w:szCs w:val="22"/>
        </w:rPr>
        <w:t xml:space="preserve"> (turpmāk – Iepirkums) rezultātiem, ievērojot Pušu brīvu gribu, noslēdz šādu līgumu (turpmāk – Līgums):</w:t>
      </w:r>
    </w:p>
    <w:p w:rsidR="00F86463" w:rsidRPr="00F86463" w:rsidRDefault="00F86463" w:rsidP="00F86463">
      <w:pPr>
        <w:ind w:right="-766"/>
        <w:jc w:val="center"/>
        <w:rPr>
          <w:rFonts w:ascii="Times New Roman" w:hAnsi="Times New Roman"/>
          <w:sz w:val="22"/>
          <w:szCs w:val="22"/>
        </w:rPr>
      </w:pPr>
      <w:r w:rsidRPr="00F86463">
        <w:rPr>
          <w:rFonts w:ascii="Times New Roman" w:hAnsi="Times New Roman"/>
          <w:b/>
          <w:sz w:val="22"/>
          <w:szCs w:val="22"/>
        </w:rPr>
        <w:t>1. Līguma priekšmets un darbības termiņš</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1.1. Pasūtītājs uzdod un apmaksā, bet Būvuzņēmējs veic meliorācijas sistēmas izbūvi pie Rites pagastmājas un Rites pagastmājas pamatu hidroizolāciju  (turpmāk – Darbi), atbilstoši Līguma noteikumiem un Iepirkumā iesniegtajai tāmei (līguma 1. pielikums) Darbu izpildes kalendārajam grafikam ( līguma 2. pielikums) un spēkā esošajiem būvniecības normatīvajiem aktiem.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1.2. Līgums stājas spēkā tā parakstīšanas brīdī un ir spēkā līdz tā saistību pilnīgai izpildei.</w:t>
      </w:r>
    </w:p>
    <w:p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1.3. Būvdarbi jāpabeidz līdz 2018. gada 30.oktobrim, ieskaitot atzīmes iegūšanu paskaidrojuma rakstā par būvdarbu pabeigšanu.</w:t>
      </w:r>
    </w:p>
    <w:p w:rsidR="00F86463" w:rsidRPr="00F86463" w:rsidRDefault="00F86463" w:rsidP="00F86463">
      <w:pPr>
        <w:ind w:right="-1" w:firstLine="539"/>
        <w:jc w:val="both"/>
        <w:rPr>
          <w:rFonts w:ascii="Times New Roman" w:hAnsi="Times New Roman"/>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2. Līgumcena un norēķinu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2.1. Līgumcena par Līguma 1.1.punktā noteiktajiem Darbiem atbilstoši Līguma 1.pielikumā Finanšu piedāvājumā norādītajam ir </w:t>
      </w:r>
      <w:r w:rsidRPr="00F86463">
        <w:rPr>
          <w:rFonts w:ascii="Times New Roman" w:hAnsi="Times New Roman"/>
          <w:b/>
          <w:sz w:val="22"/>
          <w:szCs w:val="22"/>
        </w:rPr>
        <w:t xml:space="preserve">___ </w:t>
      </w:r>
      <w:r w:rsidRPr="00F86463">
        <w:rPr>
          <w:rFonts w:ascii="Times New Roman" w:hAnsi="Times New Roman"/>
          <w:sz w:val="22"/>
          <w:szCs w:val="22"/>
        </w:rPr>
        <w:t>(</w:t>
      </w:r>
      <w:r w:rsidRPr="00F86463">
        <w:rPr>
          <w:rFonts w:ascii="Times New Roman" w:hAnsi="Times New Roman"/>
          <w:i/>
          <w:sz w:val="22"/>
          <w:szCs w:val="22"/>
        </w:rPr>
        <w:t>summa vārdiem</w:t>
      </w:r>
      <w:r w:rsidRPr="00F86463">
        <w:rPr>
          <w:rFonts w:ascii="Times New Roman" w:hAnsi="Times New Roman"/>
          <w:sz w:val="22"/>
          <w:szCs w:val="22"/>
        </w:rPr>
        <w:t>) (turpmāk – Līgumcena). Saskaņā ar Pievienotās vērtības nodokļa likuma 142.pantu pievienotās vērtības nodokli valsts budžetā maksā Pasūtītājs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2.2. Līgumcenā ietilpst visas Līguma 1.pielikumā norādīto Darbu izmaksas.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2.3.. Līguma 1.pielikumā norādīto Darbu izmaksas paliek nemainīgas visā Līguma darbības laikā, izņemot Līgumā atrunātos gadījumos.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2.4. Līgumcena var mainīties, ja Pasūtītājs samazina vai palielina Līguma 1.pielikumā noteikto Darbu apjomu vai ja likumdevējs Līguma darbības laikā groza Latvijas Republikā spēkā esošos normatīvos aktus, kas nosaka nodokļus, kas attiecas uz Līguma 1.1.punktā noteiktajiem Darbiem.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2.5. Jebkuras izmaiņas attiecībā uz Līgumcenu ir spēkā vienīgi Pusēm rakstiski vienojoties.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2.6. Līguma 2.1.punktā norādīto Līgumcenu Pasūtītājs pārskaita Būvuzņēmēja norēķinu kontā 30 (trīsdesmit) kalendāro dienu laikā pēc attiecīga Būvuzņēmēja rēķina saņemšanas, kuru Būvuzņēmējs izsniedz Pasūtītājam pēc visu Darbu pabeigšanas un Darbu pieņemšanas – nodošanas akta parakstīšanas. </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jc w:val="center"/>
        <w:rPr>
          <w:rFonts w:ascii="Times New Roman" w:hAnsi="Times New Roman"/>
          <w:b/>
          <w:sz w:val="22"/>
          <w:szCs w:val="22"/>
        </w:rPr>
      </w:pPr>
      <w:r w:rsidRPr="00F86463">
        <w:rPr>
          <w:rFonts w:ascii="Times New Roman" w:hAnsi="Times New Roman"/>
          <w:b/>
          <w:sz w:val="22"/>
          <w:szCs w:val="22"/>
        </w:rPr>
        <w:t>3. Darbu izpildes vispārīgie noteikumi</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3.1. Būvuzņēmējam pēc Pasūtītāja pilnvarojuma ne vēlāk kā 10 (desmit) darbdienu laikā no Līguma spēkā stāšanās dienas jāiegūst atzīme paskaidrojuma rakstā par būvdarbu uzsākšanas nosacījumu izpildi.</w:t>
      </w:r>
    </w:p>
    <w:p w:rsidR="00F86463" w:rsidRPr="00F86463" w:rsidRDefault="00F86463" w:rsidP="00F86463">
      <w:pPr>
        <w:ind w:right="-1" w:firstLine="540"/>
        <w:rPr>
          <w:rFonts w:ascii="Times New Roman" w:hAnsi="Times New Roman"/>
          <w:sz w:val="22"/>
          <w:szCs w:val="22"/>
        </w:rPr>
      </w:pPr>
      <w:r w:rsidRPr="00F86463">
        <w:rPr>
          <w:rFonts w:ascii="Times New Roman" w:hAnsi="Times New Roman"/>
          <w:sz w:val="22"/>
          <w:szCs w:val="22"/>
        </w:rPr>
        <w:t>3.2. Būvuzņēmējam ir jāpieņem Darbu veikšanas vieta (turpmāk – Darbu teritorija) no Pasūtītāja ne vēlāk kā 10 (desmit) darbdienu laikā no atzīmes saņemšanas par būvdarbu uzsākšanas nosacījumu izpildi, rakstiski noformējot Darbu teritorijas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3.3. Pēc Līguma 3.2.punktā minētā Darbu teritorijas pieņemšanas – nodošanas akta parakstīšanas tiek uzskatīts, ka Būvuzņēmējs ir iepazīstināts ar esošo situāciju Darbu teritorijā un turpmāk nevar izvirzīt nekādas pretenzijas Pasūtītājam saistībā ar Darbu teritoriju.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3.4. Līguma 1.3.punktā minētais Darbu izpildes termiņš var tikt pagarināts </w:t>
      </w:r>
      <w:r w:rsidR="001A7C99">
        <w:rPr>
          <w:rFonts w:ascii="Times New Roman" w:hAnsi="Times New Roman"/>
          <w:sz w:val="22"/>
          <w:szCs w:val="22"/>
        </w:rPr>
        <w:t xml:space="preserve">šajā līgumā </w:t>
      </w:r>
      <w:bookmarkStart w:id="4" w:name="_GoBack"/>
      <w:bookmarkEnd w:id="4"/>
      <w:r w:rsidRPr="00F86463">
        <w:rPr>
          <w:rFonts w:ascii="Times New Roman" w:hAnsi="Times New Roman"/>
          <w:sz w:val="22"/>
          <w:szCs w:val="22"/>
        </w:rPr>
        <w:t>paredzētajā kartībā un gadījumos Pusēm savstarpēji rakstveidā vienojoties, ja vienošanās ir pamatota ar objektīviem apsvērumiem, kurus Puses nebija paredzējušas un nevarēja paredzēt Līguma noslēgšanas brīdī.</w:t>
      </w:r>
    </w:p>
    <w:p w:rsidR="00F86463" w:rsidRPr="00F86463" w:rsidRDefault="00F86463" w:rsidP="00F86463">
      <w:pPr>
        <w:tabs>
          <w:tab w:val="left" w:pos="993"/>
          <w:tab w:val="left" w:pos="1843"/>
        </w:tabs>
        <w:ind w:right="-1" w:firstLine="567"/>
        <w:jc w:val="both"/>
        <w:rPr>
          <w:rFonts w:ascii="Times New Roman" w:hAnsi="Times New Roman"/>
          <w:sz w:val="22"/>
          <w:szCs w:val="22"/>
        </w:rPr>
      </w:pPr>
      <w:r w:rsidRPr="00F86463">
        <w:rPr>
          <w:rFonts w:ascii="Times New Roman" w:hAnsi="Times New Roman"/>
          <w:sz w:val="22"/>
          <w:szCs w:val="22"/>
        </w:rPr>
        <w:t>3.5. Darbi tiek uzskatīti par pieņemtiem pēc Darbu pieņemšanas – nodošanas akta abpusējas parakstīšanas.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lastRenderedPageBreak/>
        <w:t>3.6. Gadījumā, ja Darbu izvērtēšanas un/vai pieņemšanas gaitā tiek konstatēti trūkumi vai nepilnības Darbu izpildē, Darbu pieņemšanas – nodošanas aktā Pasūtītājs norāda termiņus trūkumu novēršanai.</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3.7. Pēc Darbu nodošanas un Pušu abpusējas Darbu teritorijas pieņemšanas – nodošanas akta parakstīšanas, Būvuzņēmējs 5 (piecu) kalendāro dienu laikā atbrīvo Darbu teritoriju.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3.8. Līdz Līguma 3.7.punktā minētā akta parakstīšanai Būvuzņēmējs ir atbildīgs par Darbu teritoriju. </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3.9. Pasūtītājs ir tiesīgs veikt kontroli pār Līguma izpildi, pieaicinot speciālistus un ekspertus, pieprasīt un saņemt no Būvuzņēmēja ar Darbu izpildi saistītās atskaites, dokumentus vai to kopijas. </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4. Pušu atbildība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4.1. Līguma 1.3. noteiktā Darbu izpildes termiņa nokavēšanas gadījumā, ja kavējums ir radies Būvuzņēmēja vainas dēļ, Būvuzņēmējs maksā Pasūtītājam, pēc Pasūtītāja rakstveida pieprasījuma,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4.2. Līguma 2.6.punktā noteikto apmaksas termiņu nokavēšanas gadījumā Pasūtītājs maksā Būvuzņēmējam pēc Būvuzņēmēja rakstveida pieprasījuma līgumsodu 0,1% (nulle komats viens procents) apmērā no termiņā nesamaksātās summas par katru nokavēto kalendāro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 xml:space="preserve">4.3. Darbu garantijas termiņš ir </w:t>
      </w:r>
      <w:r w:rsidRPr="00BF5050">
        <w:rPr>
          <w:rFonts w:ascii="Times New Roman" w:hAnsi="Times New Roman"/>
          <w:sz w:val="22"/>
          <w:szCs w:val="22"/>
          <w:u w:val="single"/>
        </w:rPr>
        <w:t xml:space="preserve">36 (trīsdesmit seši)  mēneši no darbu nodošanas – pieņemšanas akta </w:t>
      </w:r>
      <w:r w:rsidRPr="00F86463">
        <w:rPr>
          <w:rFonts w:ascii="Times New Roman" w:hAnsi="Times New Roman"/>
          <w:sz w:val="22"/>
          <w:szCs w:val="22"/>
        </w:rPr>
        <w:t>parakstīšanas dienas. Ja Līgums tiek lauzts, garantijas laiks sākas no Līguma laušanas datuma un attiecas tikai uz tiem veiktajiem Darbiem, kuru pabeigšana noformēta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4.4. Ja Darbu garantijas termiņā Pasūtītājs konstatē Darbu izpildes nepietiekamas kvalitātes rezultātā radušos bojājumus vai slēptus defektus, kurus nebija iespējams atklāt, pieņemot izpildītos Darbus, vai rodas cita veida iebildumi par izpildītajiem Darbiem, Pasūtītājs noformē konstatēto trūkumu (defektu) aktu un iesniedz pretenziju Būvuzņēmējam.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4.5. Ja Pasūtītājs iesniedz Būvuzņēmējam rakstisku pretenziju Darbu garantijas termiņā, Būvuzņēmējs novērš pretenzijā norādītos bojājumus vai atklātos defektus ar saviem spēkiem un par saviem līdzekļiem ar Pasūtītāju rakstiski saskaņotā termiņā.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4.6. Par Līguma 4.5.punktā noteiktajā kārtībā saskaņotā termiņa nokavēšanu Būvuzņēmējs maksā Pasūtītājam līgumsodu 0,1% (nulle komats viens procents)  apmērā no Līgumcenas par katru nokavēto dienu, bet ne vairāk kā 10% (desmit procenti)  no Līgumcenas.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4.7. Līgumsodu samaksa neatbrīvo vainīgo Pusi no pienākuma izpildīt tai ar Līgumu noteiktās saistības.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4.8. Ja Līguma 4.5.punktā noteiktajā kārtībā saskaņotā termiņa nokavējums pārsniedz 30 (trīsdesmit) kalendārās dienas, Pasūtītājs var pieaicināt citu speciālistu (Būvuzņēmēju) Līguma 4.4.apakšpunktā minēto bojājumu vai atklāto defektu novēršanai, pieprasot no Būvuzņēmēja atlīdzināt naudas summu, kas norādīta minētā speciālista iesniegtajā rēķinā par padarīto darbu, kā arī Līguma 4.1.punktā minēto līgumsodu.</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5. Pušu pienākumi un tiesības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5.1. Pasūtītāja tiesības un pienākumi: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5.1.1. ievērot Līguma noteikumus;</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5.1.2. nodot Būvuzņēmējam Darbu teritoriju Darbu veikšanai atbilstoši Līguma 3.1.apakšpunktā noteiktajam;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5.1.3. nodrošināt Būvuzņēmējam piekļūšanu Darbu teritorijai ar Būvuzņēmēju iepriekš saskaņotā laikā, un nodrošināt Būvuzņēmēju ar iespēju piekļūst pie nepieciešamajām inženierkomunikācijām;</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5.1.4. sniegt Būvuzņēmējam nepieciešamo informāciju Darbu veikšanai;</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5.1.5. Līgumā noteiktajos termiņos veikt samaksu par Būvuzņēmēja izpildītajiem Darbiem;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5.1.6. pieņemt atbilstoši Līguma un Līguma 1. un 2.pielikumu nosacījumiem izpildītus Darbus ar Darbu pieņemšanas – nodošanas aktu;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5.1.7.</w:t>
      </w:r>
      <w:r w:rsidRPr="00F86463">
        <w:rPr>
          <w:rFonts w:ascii="Times New Roman" w:hAnsi="Times New Roman"/>
          <w:sz w:val="22"/>
          <w:szCs w:val="22"/>
        </w:rPr>
        <w:tab/>
        <w:t>Pasūtītājam ir tiesības no Būvuzņēmējam maksājamās summas ieturēt izmaksas, kuras Būvuzņēmējam ir pienākums, saskaņā ar Līguma noteikumiem, maksāt kā atlīdzību par nodarītajiem zaudējumiem, kā arī līgumsodus.</w:t>
      </w:r>
    </w:p>
    <w:p w:rsidR="00F86463" w:rsidRPr="00F86463" w:rsidRDefault="00F86463" w:rsidP="00F86463">
      <w:pPr>
        <w:ind w:right="-766" w:firstLine="539"/>
        <w:jc w:val="both"/>
        <w:rPr>
          <w:rFonts w:ascii="Times New Roman" w:hAnsi="Times New Roman"/>
          <w:b/>
          <w:sz w:val="22"/>
          <w:szCs w:val="22"/>
        </w:rPr>
      </w:pPr>
      <w:r w:rsidRPr="00F86463">
        <w:rPr>
          <w:rFonts w:ascii="Times New Roman" w:hAnsi="Times New Roman"/>
          <w:b/>
          <w:sz w:val="22"/>
          <w:szCs w:val="22"/>
        </w:rPr>
        <w:t>5.2. Būvuzņēmēja pienākumi un tiesības: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lastRenderedPageBreak/>
        <w:t>5.2.1. Veikt Darbus pienācīgā kvalitātē un Līguma 1.3.punktā paredzētajā termiņā. Kvalitatīvi izpildīti Darbi Līguma izpratnē ir Darbi, kas izpildīti atbilstoši Latvijas Republikas spēkā esošo normatīvo aktu prasībām attiecībā uz Darbu izpildi, kā arī vispārpieņemtai labai praksei, Darbu sniegšanas nozarē;</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5.2.2. izpildot Līguma saistības, ievērot Latvijas Republikā spēkā esošo tiesisko regulējumu, šā Līguma nosacījumus un drošības pasākumus Darbu teritorijā;</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5.2.3. norīkot līdz Darbu uzsākšanai par Darbu izpildi atbildīgo personu (turpmāk – Darbu vadītāju_________________ ,nodrošināt pastāvīgu Darbu vadītāja atrašanos Darbu teritorijā Darbu veikšanas laikā. Darbu vadītāja nomaiņa iespējama tikai pēc iepriekšējas rakstiskas saskaņošanas ar Pasūtītāju;</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5.2.4. kārtot visas nepieciešamās formalitātes un apmaksāt Darbu veikšanai nepieciešamo atļauju iegūšanu un saskaņošanu;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5.2.6. par saviem līdzekļiem nodrošināt visus Darbam nepieciešamos tehniskos līdzekļus Darbu veikšanai;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5.2.7. ievērojot, ka Pasūtītāja darbība netiek pārtraukta; Darbus svētku dienās un brīvdienās veikt ar Pasūtītāja pārstāvi -pagasta pārvaldes vadītāju _____ rakstveidā saskaņotajā laikā;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5.2.8. Darbu teritorijā nodrošināt tīrību un kārtību. </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5.2.9. būvgružus un atkritumus uzglabāt un izvest tiem paredzētajos Būvuzņēmēja konteineros, kuri jānovieto ar Pasūtītāju saskaņotajās vietās;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5.2.11. atbildēt par visiem zaudējumiem, kas Darbu izpildes laikā tiek nodarīti Pasūtītājam Būvuzņēmēja rīcības dēļ un atlīdzināt Pasūtītājam minētos nodarītos zaudējumus pilnā apmērā;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5.2.12. netraucēt transporta (ugunsdzēsības, atkritumu izvešanas u.c.) kustības iespējas caur Darbu teritoriju;</w:t>
      </w:r>
    </w:p>
    <w:p w:rsidR="00F86463" w:rsidRPr="00F86463" w:rsidRDefault="00F86463" w:rsidP="00F86463">
      <w:pPr>
        <w:ind w:right="-1" w:firstLine="567"/>
        <w:jc w:val="both"/>
        <w:rPr>
          <w:rFonts w:ascii="Times New Roman" w:hAnsi="Times New Roman"/>
          <w:color w:val="000000"/>
          <w:sz w:val="22"/>
          <w:szCs w:val="22"/>
        </w:rPr>
      </w:pPr>
      <w:r w:rsidRPr="00F86463">
        <w:rPr>
          <w:rFonts w:ascii="Times New Roman" w:hAnsi="Times New Roman"/>
          <w:sz w:val="22"/>
          <w:szCs w:val="22"/>
        </w:rPr>
        <w:t xml:space="preserve">5.2.13. Būvuzņēmējs veic visu veidu Darbu risku un civiltiesiskās atbildības apdrošināšanu </w:t>
      </w:r>
      <w:r w:rsidRPr="00F86463">
        <w:rPr>
          <w:rFonts w:ascii="Times New Roman" w:hAnsi="Times New Roman"/>
          <w:color w:val="000000"/>
          <w:sz w:val="22"/>
          <w:szCs w:val="22"/>
        </w:rPr>
        <w:t>100% (simts procenti) apmērā no līgumcenas</w:t>
      </w:r>
      <w:r w:rsidRPr="00F86463">
        <w:rPr>
          <w:rFonts w:ascii="Times New Roman" w:hAnsi="Times New Roman"/>
          <w:sz w:val="22"/>
          <w:szCs w:val="22"/>
        </w:rPr>
        <w:t xml:space="preserve"> </w:t>
      </w:r>
      <w:r w:rsidRPr="00F86463">
        <w:rPr>
          <w:rFonts w:ascii="Times New Roman" w:hAnsi="Times New Roman"/>
          <w:color w:val="000000"/>
          <w:sz w:val="22"/>
          <w:szCs w:val="22"/>
        </w:rPr>
        <w:t>un būvniecības profesionālās civiltiesiskās atbildības obligāto apdrošināšanu 10% (desmit procenti) apmērā no līgumcenas, iesniedzot polises</w:t>
      </w:r>
      <w:r w:rsidRPr="00F86463">
        <w:rPr>
          <w:rFonts w:ascii="Times New Roman" w:hAnsi="Times New Roman"/>
          <w:sz w:val="22"/>
          <w:szCs w:val="22"/>
        </w:rPr>
        <w:t xml:space="preserve"> Pasūtītājam pirms Darbu teritorijas pieņemšanas. Būvuzņēmējs nodrošina, ka minēto polišu darbības laiks</w:t>
      </w:r>
      <w:r w:rsidRPr="00F86463">
        <w:rPr>
          <w:rFonts w:ascii="Times New Roman" w:hAnsi="Times New Roman"/>
          <w:color w:val="000000"/>
          <w:sz w:val="22"/>
          <w:szCs w:val="22"/>
        </w:rPr>
        <w:t xml:space="preserve"> darbosies visā Darbu veikšanas laikā.</w:t>
      </w:r>
    </w:p>
    <w:p w:rsidR="00F86463" w:rsidRPr="00F86463" w:rsidRDefault="00F86463" w:rsidP="00F86463">
      <w:pPr>
        <w:shd w:val="clear" w:color="auto" w:fill="FFFFFF"/>
        <w:autoSpaceDE w:val="0"/>
        <w:autoSpaceDN w:val="0"/>
        <w:adjustRightInd w:val="0"/>
        <w:ind w:right="-765" w:firstLine="539"/>
        <w:jc w:val="center"/>
        <w:rPr>
          <w:rFonts w:ascii="Times New Roman" w:hAnsi="Times New Roman"/>
          <w:b/>
          <w:sz w:val="22"/>
          <w:szCs w:val="22"/>
        </w:rPr>
      </w:pPr>
      <w:r w:rsidRPr="00F86463">
        <w:rPr>
          <w:rFonts w:ascii="Times New Roman" w:hAnsi="Times New Roman"/>
          <w:b/>
          <w:sz w:val="22"/>
          <w:szCs w:val="22"/>
        </w:rPr>
        <w:t>6. Nepārvarama vara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6.1. Ja Būvuzņēmējs vai Pasūtītājs nevar pilnīgi vai daļēji izpildīt savas saistības tādu apstākļu dēļ, kurus izraisījusi nepārvarama vara – ugunsgrēks, plūdi un citas stihiskas nelaimes gadījumi, Puses tiek atbrīvotas no atbildības par Līguma saistību nepildīšanu.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6.2. Ja Līguma 6.1.punktā minētie apstākļi ilgst ilgāk par 14 (četrpadsmit) kalendārajām dienām, tad jebkurai no Pusēm ir tiesības vienpusēji lauzt Līgumu, un šajā gadījumā nevienai Pusei nav tiesību pieprasīt no otras segt zaudējumus, kas radušies Līguma laušanas rezultātā. Līguma laušana neatbrīvo Puses no to saistību izpildes, kuras izveidojušās līdz Līguma 7.1.punktā minēto apstākļu iestāšanās brīdim.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6.3. Puse, kurai kļuvis neiespējami izpildīt saistības Līguma 6.1.punktā minēto apstākļu dēļ, 5 (piecu) kalendāro dienu laikā rakstiski paziņo otrai Pusei par šādu apstākļu rašanos vai izbeigšanos. Nepārvaramas varas apstākļi jāpamato ar attiecīgas valsts vai pašvaldības institūcijas izsniegto dokumentu.</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p>
    <w:p w:rsidR="00F86463" w:rsidRPr="00F86463" w:rsidRDefault="00F86463" w:rsidP="00F86463">
      <w:pPr>
        <w:shd w:val="clear" w:color="auto" w:fill="FFFFFF"/>
        <w:autoSpaceDE w:val="0"/>
        <w:autoSpaceDN w:val="0"/>
        <w:adjustRightInd w:val="0"/>
        <w:ind w:right="-766" w:firstLine="540"/>
        <w:jc w:val="center"/>
        <w:rPr>
          <w:rFonts w:ascii="Times New Roman" w:hAnsi="Times New Roman"/>
          <w:b/>
          <w:sz w:val="22"/>
          <w:szCs w:val="22"/>
        </w:rPr>
      </w:pPr>
      <w:r w:rsidRPr="00F86463">
        <w:rPr>
          <w:rFonts w:ascii="Times New Roman" w:hAnsi="Times New Roman"/>
          <w:b/>
          <w:sz w:val="22"/>
          <w:szCs w:val="22"/>
        </w:rPr>
        <w:t>7. Līguma grozīšana un izbeigšana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7.1. Visi grozījumi un papildinājumi tiek noformēti rakstveidā vienojoties un ir Līguma neatņemama sastāvdaļa.</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 Pasūtītājs ir tiesīgs vienpusēji lauzt Līgumu, nemaksājot līgumsodu un neatlīdzinot nekādus zaudējumus, par to paziņojot Būvuzņēmējam rakstveidā 5 (piecas) kalendārās dienas iepriekš, šādos gadījumos: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7.2.1. Ja Būvuzņēmējs bez attaisnojoša iemesla Līguma noteiktajā termiņā neuzsāk Darbu izpildi vai aptur Darbu gaitu, vai kavē bez attaisnojoša iemesla Līguma 2.pielikumā norādītos termiņus ilgāk par 10 (desmit) kalendārajām dienām;</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7.2.2. Ja Būvuzņēmējs pēc Pasūtītāja rakstveida atgādinājuma atkārtoti neievēro Līguma 5.2.apakšpunktā minētos noteikumus.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t>7.3. Ja Pasūtītājs lauž Līgumu saskaņā ar Līguma 7.2.1 un 7.2.2.apakšpunktu noteikumiem, Būvuzņēmējam ir pienākums samaksāt Pasūtītājam līgumsodu 10% (desmit procenti)  apmērā no Līgumcenas.</w:t>
      </w:r>
    </w:p>
    <w:p w:rsidR="00F86463" w:rsidRPr="00F86463" w:rsidRDefault="00F86463" w:rsidP="00F86463">
      <w:pPr>
        <w:shd w:val="clear" w:color="auto" w:fill="FFFFFF"/>
        <w:autoSpaceDE w:val="0"/>
        <w:autoSpaceDN w:val="0"/>
        <w:adjustRightInd w:val="0"/>
        <w:ind w:right="-1" w:firstLine="539"/>
        <w:jc w:val="both"/>
        <w:rPr>
          <w:rFonts w:ascii="Times New Roman" w:hAnsi="Times New Roman"/>
          <w:sz w:val="22"/>
          <w:szCs w:val="22"/>
        </w:rPr>
      </w:pPr>
      <w:r w:rsidRPr="00F86463">
        <w:rPr>
          <w:rFonts w:ascii="Times New Roman" w:hAnsi="Times New Roman"/>
          <w:sz w:val="22"/>
          <w:szCs w:val="22"/>
        </w:rPr>
        <w:lastRenderedPageBreak/>
        <w:t>7.4. Ja Pasūtītājs pēc savas iniciatīvas vēlas samazināt Darbu apjomu, kas ar Līgumu ir uzticēts Būvuzņēmējam, Pasūtītājs rakstiski brīdina par to Būvuzņēmēju 7 (septiņas) kalendārās dienas iepriekš.</w:t>
      </w:r>
    </w:p>
    <w:p w:rsidR="00F86463" w:rsidRPr="00F86463" w:rsidRDefault="00F86463" w:rsidP="00F86463">
      <w:pPr>
        <w:ind w:right="-766" w:firstLine="540"/>
        <w:jc w:val="both"/>
        <w:rPr>
          <w:rFonts w:ascii="Times New Roman" w:hAnsi="Times New Roman"/>
          <w:b/>
          <w:sz w:val="22"/>
          <w:szCs w:val="22"/>
        </w:rPr>
      </w:pPr>
    </w:p>
    <w:p w:rsidR="00F86463" w:rsidRPr="00F86463" w:rsidRDefault="00F86463" w:rsidP="00F86463">
      <w:pPr>
        <w:ind w:right="-766" w:firstLine="540"/>
        <w:jc w:val="center"/>
        <w:rPr>
          <w:rFonts w:ascii="Times New Roman" w:hAnsi="Times New Roman"/>
          <w:b/>
          <w:sz w:val="22"/>
          <w:szCs w:val="22"/>
        </w:rPr>
      </w:pPr>
      <w:r w:rsidRPr="00F86463">
        <w:rPr>
          <w:rFonts w:ascii="Times New Roman" w:hAnsi="Times New Roman"/>
          <w:b/>
          <w:sz w:val="22"/>
          <w:szCs w:val="22"/>
        </w:rPr>
        <w:t>8. Strīdu izskatīšanas kārtība</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8.1. Visus jautājumus, kas nav noteikti Līgumā, Puses risina saskaņā ar Latvijas Republikā spēkā esošajiem normatīvajiem aktiem.</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8.2. 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rsidR="00F86463" w:rsidRPr="00F86463" w:rsidRDefault="00F86463" w:rsidP="00F86463">
      <w:pPr>
        <w:ind w:right="-766" w:firstLine="539"/>
        <w:jc w:val="both"/>
        <w:rPr>
          <w:rFonts w:ascii="Times New Roman" w:hAnsi="Times New Roman"/>
          <w:b/>
          <w:sz w:val="22"/>
          <w:szCs w:val="22"/>
        </w:rPr>
      </w:pPr>
    </w:p>
    <w:p w:rsidR="00F86463" w:rsidRPr="00F86463" w:rsidRDefault="00F86463" w:rsidP="00F86463">
      <w:pPr>
        <w:ind w:right="-766" w:firstLine="539"/>
        <w:jc w:val="center"/>
        <w:rPr>
          <w:rFonts w:ascii="Times New Roman" w:hAnsi="Times New Roman"/>
          <w:b/>
          <w:sz w:val="22"/>
          <w:szCs w:val="22"/>
        </w:rPr>
      </w:pPr>
      <w:r w:rsidRPr="00F86463">
        <w:rPr>
          <w:rFonts w:ascii="Times New Roman" w:hAnsi="Times New Roman"/>
          <w:b/>
          <w:sz w:val="22"/>
          <w:szCs w:val="22"/>
        </w:rPr>
        <w:t>9. Citi noteikumi</w:t>
      </w:r>
    </w:p>
    <w:p w:rsidR="00F86463" w:rsidRPr="00F86463" w:rsidRDefault="00F86463" w:rsidP="00F86463">
      <w:pPr>
        <w:ind w:right="-1" w:firstLine="539"/>
        <w:jc w:val="both"/>
        <w:rPr>
          <w:rFonts w:ascii="Times New Roman" w:hAnsi="Times New Roman"/>
          <w:sz w:val="22"/>
          <w:szCs w:val="22"/>
        </w:rPr>
      </w:pPr>
      <w:r w:rsidRPr="00F86463">
        <w:rPr>
          <w:rFonts w:ascii="Times New Roman" w:hAnsi="Times New Roman"/>
          <w:sz w:val="22"/>
          <w:szCs w:val="22"/>
        </w:rPr>
        <w:t xml:space="preserve">9.1. Jebkādi Būvuzņēmēja sagatavoti pētījumi, ziņojumi, citi materiāli vai citā veidā Līguma darbības laikā radītas intelektuālā īpašuma tiesības pieder Pasūtītājam, un paliek tā īpašumā. </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 Par Līguma izpildes atbildīgās personas:</w:t>
      </w: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 xml:space="preserve">9.2.1.  </w:t>
      </w:r>
      <w:r w:rsidRPr="00F86463">
        <w:rPr>
          <w:rFonts w:ascii="Times New Roman" w:hAnsi="Times New Roman"/>
          <w:b/>
          <w:sz w:val="22"/>
          <w:szCs w:val="22"/>
        </w:rPr>
        <w:t>No Pasūtītāja puses</w:t>
      </w:r>
      <w:r w:rsidRPr="00F86463">
        <w:rPr>
          <w:rFonts w:ascii="Times New Roman" w:hAnsi="Times New Roman"/>
          <w:sz w:val="22"/>
          <w:szCs w:val="22"/>
        </w:rPr>
        <w:t xml:space="preserve"> – _____________________</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Pasūtītāja puses ir atbildīga par darbības koordinēšanu atbilstoši šim Līgumam, par Darbos izmantojamo materiālu saskaņošanu, par rēķinu saņemšanu, to saskaņošanu un Darbu pieņemšanas un Darbu teritorijas pieņemšanas – nodošanas akta parakstīšanu.</w:t>
      </w:r>
    </w:p>
    <w:p w:rsidR="00F86463" w:rsidRPr="00F86463" w:rsidRDefault="00F86463" w:rsidP="00F86463">
      <w:pPr>
        <w:ind w:right="-1" w:firstLine="540"/>
        <w:jc w:val="both"/>
        <w:rPr>
          <w:rFonts w:ascii="Times New Roman" w:hAnsi="Times New Roman"/>
          <w:sz w:val="22"/>
          <w:szCs w:val="22"/>
        </w:rPr>
      </w:pPr>
    </w:p>
    <w:p w:rsidR="00F86463" w:rsidRPr="00F86463" w:rsidRDefault="00F86463" w:rsidP="00F86463">
      <w:pPr>
        <w:ind w:right="-766" w:firstLine="540"/>
        <w:jc w:val="both"/>
        <w:rPr>
          <w:rFonts w:ascii="Times New Roman" w:hAnsi="Times New Roman"/>
          <w:sz w:val="22"/>
          <w:szCs w:val="22"/>
        </w:rPr>
      </w:pPr>
      <w:r w:rsidRPr="00F86463">
        <w:rPr>
          <w:rFonts w:ascii="Times New Roman" w:hAnsi="Times New Roman"/>
          <w:sz w:val="22"/>
          <w:szCs w:val="22"/>
        </w:rPr>
        <w:t>9.2.2.</w:t>
      </w:r>
      <w:r w:rsidRPr="00F86463">
        <w:rPr>
          <w:rFonts w:ascii="Times New Roman" w:hAnsi="Times New Roman"/>
          <w:sz w:val="22"/>
          <w:szCs w:val="22"/>
        </w:rPr>
        <w:tab/>
      </w:r>
      <w:r w:rsidRPr="00F86463">
        <w:rPr>
          <w:rFonts w:ascii="Times New Roman" w:hAnsi="Times New Roman"/>
          <w:b/>
          <w:sz w:val="22"/>
          <w:szCs w:val="22"/>
        </w:rPr>
        <w:t>No Būvuzņēmēja puses</w:t>
      </w:r>
      <w:r w:rsidRPr="00F86463">
        <w:rPr>
          <w:rFonts w:ascii="Times New Roman" w:hAnsi="Times New Roman"/>
          <w:sz w:val="22"/>
          <w:szCs w:val="22"/>
        </w:rPr>
        <w:t xml:space="preserve"> _________</w:t>
      </w:r>
    </w:p>
    <w:p w:rsidR="00F86463" w:rsidRPr="00F86463" w:rsidRDefault="00F86463" w:rsidP="00F86463">
      <w:pPr>
        <w:ind w:right="-1" w:firstLine="540"/>
        <w:jc w:val="both"/>
        <w:rPr>
          <w:rFonts w:ascii="Times New Roman" w:hAnsi="Times New Roman"/>
          <w:sz w:val="22"/>
          <w:szCs w:val="22"/>
        </w:rPr>
      </w:pPr>
      <w:r w:rsidRPr="00F86463">
        <w:rPr>
          <w:rFonts w:ascii="Times New Roman" w:hAnsi="Times New Roman"/>
          <w:sz w:val="22"/>
          <w:szCs w:val="22"/>
        </w:rPr>
        <w:t>Par Līguma izpildi atbildīgā persona no Būvuzņēmēja puses ir atbildīga par darbības koordinēšanu atbilstoši Līgumam, par Darbos izmantojamo materiālu saskaņošanu, par rēķinu iesniegšanu, Darbu pieņemšanas – nodošanas akta iesniegšanu un parakstīšanu.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9.3. Neviena no Pusēm nedrīkst nodot savas Līgumā noteiktās tiesības vai pienākumus trešajai personai, ja vien tas nav saistīts ar Puses reorganizāciju vai pāreju Komerclikuma izpratnē,</w:t>
      </w:r>
      <w:r w:rsidRPr="00F86463">
        <w:rPr>
          <w:rFonts w:ascii="Times New Roman" w:hAnsi="Times New Roman"/>
          <w:color w:val="FF0000"/>
          <w:sz w:val="22"/>
          <w:szCs w:val="22"/>
        </w:rPr>
        <w:t xml:space="preserve"> </w:t>
      </w:r>
      <w:r w:rsidRPr="00F86463">
        <w:rPr>
          <w:rFonts w:ascii="Times New Roman" w:hAnsi="Times New Roman"/>
          <w:sz w:val="22"/>
          <w:szCs w:val="22"/>
        </w:rPr>
        <w:t>kā arī izņemot Līgumā minētajos gadījumos un kārtībā.</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9.4. Puses 10 (desmit) darbdienu laikā informē viena otru par adreses, norēķinu kontu vai citu rekvizītu izmaiņām.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9.5. Puses ir iepazinušās ar Līguma saturu. Tas satur pilnīgu </w:t>
      </w:r>
      <w:r w:rsidRPr="00F86463">
        <w:rPr>
          <w:rFonts w:ascii="Times New Roman" w:hAnsi="Times New Roman"/>
          <w:spacing w:val="-2"/>
          <w:sz w:val="22"/>
          <w:szCs w:val="22"/>
        </w:rPr>
        <w:t>Pušu</w:t>
      </w:r>
      <w:r w:rsidRPr="00F86463">
        <w:rPr>
          <w:rFonts w:ascii="Times New Roman" w:hAnsi="Times New Roman"/>
          <w:sz w:val="22"/>
          <w:szCs w:val="22"/>
        </w:rPr>
        <w:t xml:space="preserve"> vienošanos un to nevar mainīt citā kārtībā, kā tikai Pusēm rakstveidā vienojoties.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9.6. Puses ar saviem parakstiem apliecina, ka tām ir visas nepieciešamās pilnvaras un atļaujas slēgt Līgumu.</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9.7.Līguma dokumenti: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 1.Šis līgums,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9.7.2.iepirkuma instrukcija,</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9.7.3. Būvuzņēmēja piedāvājums iepirkumam,</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9.7.4.paskaidrojuma raksts,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9.7.4.līguma pielikumi,</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9.7.4. Līguma grozījumi (ja tādi būs),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9.7.5.Pušu sarakste līguma izpildes jautājumos.</w:t>
      </w:r>
    </w:p>
    <w:p w:rsidR="00F86463" w:rsidRPr="00F86463" w:rsidRDefault="00F86463" w:rsidP="00F86463">
      <w:pPr>
        <w:ind w:right="-1" w:firstLine="567"/>
        <w:jc w:val="both"/>
        <w:rPr>
          <w:rFonts w:ascii="Times New Roman" w:hAnsi="Times New Roman"/>
          <w:sz w:val="22"/>
          <w:szCs w:val="22"/>
        </w:rPr>
      </w:pP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 xml:space="preserve">9.8. </w:t>
      </w:r>
      <w:smartTag w:uri="schemas-tilde-lv/tildestengine" w:element="veidnes">
        <w:smartTagPr>
          <w:attr w:name="text" w:val="Līgums"/>
          <w:attr w:name="baseform" w:val="Līgums"/>
          <w:attr w:name="id" w:val="-1"/>
        </w:smartTagPr>
        <w:r w:rsidRPr="00F86463">
          <w:rPr>
            <w:rFonts w:ascii="Times New Roman" w:hAnsi="Times New Roman"/>
            <w:sz w:val="22"/>
            <w:szCs w:val="22"/>
          </w:rPr>
          <w:t>Līgums</w:t>
        </w:r>
      </w:smartTag>
      <w:r w:rsidRPr="00F86463">
        <w:rPr>
          <w:rFonts w:ascii="Times New Roman" w:hAnsi="Times New Roman"/>
          <w:sz w:val="22"/>
          <w:szCs w:val="22"/>
        </w:rPr>
        <w:t xml:space="preserve"> sagatavots latviešu valodā 2 (divos) oriģinālos eksemplāros, un izsniegts pa 1 (vienam) parakstītam eksemplāram katrai Pusei. Abiem Līguma eksemplāriem ir vienāds juridiskais spēks.</w:t>
      </w:r>
    </w:p>
    <w:p w:rsidR="00F86463" w:rsidRPr="00F86463" w:rsidRDefault="00F86463" w:rsidP="00F86463">
      <w:pPr>
        <w:ind w:right="-1" w:firstLine="567"/>
        <w:jc w:val="both"/>
        <w:rPr>
          <w:rFonts w:ascii="Times New Roman" w:hAnsi="Times New Roman"/>
          <w:sz w:val="22"/>
          <w:szCs w:val="22"/>
        </w:rPr>
      </w:pPr>
      <w:r w:rsidRPr="00F86463">
        <w:rPr>
          <w:rFonts w:ascii="Times New Roman" w:hAnsi="Times New Roman"/>
          <w:sz w:val="22"/>
          <w:szCs w:val="22"/>
        </w:rPr>
        <w:t>9.9. līguma pielikumi</w:t>
      </w:r>
    </w:p>
    <w:p w:rsidR="00F86463" w:rsidRPr="00F86463" w:rsidRDefault="00F86463" w:rsidP="00F86463">
      <w:pPr>
        <w:ind w:right="-766" w:firstLine="567"/>
        <w:jc w:val="center"/>
        <w:rPr>
          <w:rFonts w:ascii="Times New Roman" w:hAnsi="Times New Roman"/>
          <w:b/>
          <w:sz w:val="22"/>
          <w:szCs w:val="22"/>
        </w:rPr>
      </w:pPr>
    </w:p>
    <w:p w:rsidR="00F86463" w:rsidRPr="00F86463" w:rsidRDefault="00F86463" w:rsidP="00F86463">
      <w:pPr>
        <w:pStyle w:val="Sarakstarindkopa"/>
        <w:numPr>
          <w:ilvl w:val="0"/>
          <w:numId w:val="46"/>
        </w:numPr>
        <w:suppressAutoHyphens w:val="0"/>
        <w:spacing w:before="120"/>
        <w:ind w:right="-13"/>
        <w:jc w:val="center"/>
        <w:rPr>
          <w:rFonts w:ascii="Times New Roman" w:hAnsi="Times New Roman"/>
          <w:b/>
          <w:sz w:val="22"/>
          <w:szCs w:val="22"/>
          <w:lang w:eastAsia="lv-LV"/>
        </w:rPr>
      </w:pPr>
      <w:r w:rsidRPr="00F86463">
        <w:rPr>
          <w:rFonts w:ascii="Times New Roman" w:hAnsi="Times New Roman"/>
          <w:b/>
          <w:sz w:val="22"/>
          <w:szCs w:val="22"/>
          <w:lang w:eastAsia="lv-LV"/>
        </w:rPr>
        <w:t>Pušu rekvizīti un paraksti</w:t>
      </w:r>
    </w:p>
    <w:p w:rsidR="00FA601F" w:rsidRDefault="00FA601F" w:rsidP="003F3DD0">
      <w:pPr>
        <w:pStyle w:val="Galvene"/>
        <w:ind w:firstLine="720"/>
        <w:rPr>
          <w:rFonts w:ascii="Times New Roman" w:hAnsi="Times New Roman"/>
          <w:sz w:val="24"/>
          <w:szCs w:val="24"/>
          <w:lang w:val="lv-LV"/>
        </w:rPr>
      </w:pPr>
    </w:p>
    <w:sectPr w:rsidR="00FA601F" w:rsidSect="00B67321">
      <w:footerReference w:type="default" r:id="rId14"/>
      <w:pgSz w:w="12240" w:h="15840"/>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232" w:rsidRDefault="00322232" w:rsidP="00CC68A8">
      <w:r>
        <w:separator/>
      </w:r>
    </w:p>
  </w:endnote>
  <w:endnote w:type="continuationSeparator" w:id="0">
    <w:p w:rsidR="00322232" w:rsidRDefault="00322232"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6D" w:rsidRDefault="00DA79EE">
    <w:pPr>
      <w:pStyle w:val="Kjene"/>
      <w:jc w:val="center"/>
    </w:pPr>
    <w:r>
      <w:rPr>
        <w:noProof/>
      </w:rPr>
      <w:fldChar w:fldCharType="begin"/>
    </w:r>
    <w:r>
      <w:rPr>
        <w:noProof/>
      </w:rPr>
      <w:instrText xml:space="preserve"> PAGE   \* MERGEFORMAT </w:instrText>
    </w:r>
    <w:r>
      <w:rPr>
        <w:noProof/>
      </w:rPr>
      <w:fldChar w:fldCharType="separate"/>
    </w:r>
    <w:r w:rsidR="00D434C5">
      <w:rPr>
        <w:noProof/>
      </w:rPr>
      <w:t>2</w:t>
    </w:r>
    <w:r>
      <w:rPr>
        <w:noProof/>
      </w:rPr>
      <w:fldChar w:fldCharType="end"/>
    </w:r>
  </w:p>
  <w:p w:rsidR="0011366D" w:rsidRDefault="001136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232" w:rsidRDefault="00322232" w:rsidP="00CC68A8">
      <w:r>
        <w:separator/>
      </w:r>
    </w:p>
  </w:footnote>
  <w:footnote w:type="continuationSeparator" w:id="0">
    <w:p w:rsidR="00322232" w:rsidRDefault="00322232"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4665684"/>
    <w:name w:val="WW8Num3"/>
    <w:lvl w:ilvl="0">
      <w:start w:val="4"/>
      <w:numFmt w:val="decimal"/>
      <w:lvlText w:val="%1."/>
      <w:lvlJc w:val="left"/>
      <w:pPr>
        <w:tabs>
          <w:tab w:val="num" w:pos="0"/>
        </w:tabs>
        <w:ind w:left="0" w:firstLine="0"/>
      </w:pPr>
      <w:rPr>
        <w:rFonts w:ascii="Times New Roman" w:eastAsia="Times New Roman" w:hAnsi="Times New Roman" w:cs="Times New Roman"/>
        <w:b/>
        <w:color w:val="auto"/>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510EF9FC"/>
    <w:name w:val="WW8Num4"/>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i/>
        <w:kern w:val="1"/>
        <w:lang w:val="en-GB"/>
      </w:rPr>
    </w:lvl>
    <w:lvl w:ilvl="2">
      <w:start w:val="1"/>
      <w:numFmt w:val="decimal"/>
      <w:lvlText w:val="%1.%2.%3."/>
      <w:lvlJc w:val="left"/>
      <w:pPr>
        <w:tabs>
          <w:tab w:val="num" w:pos="720"/>
        </w:tabs>
        <w:ind w:left="720" w:hanging="720"/>
      </w:pPr>
      <w:rPr>
        <w:b/>
        <w:i/>
        <w:lang w:val="en-G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FEDE284C"/>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 w15:restartNumberingAfterBreak="0">
    <w:nsid w:val="00000008"/>
    <w:multiLevelType w:val="multilevel"/>
    <w:tmpl w:val="3E6036DE"/>
    <w:name w:val="WW8Num8"/>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9"/>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A"/>
    <w:multiLevelType w:val="multilevel"/>
    <w:tmpl w:val="0000000A"/>
    <w:lvl w:ilvl="0">
      <w:start w:val="14"/>
      <w:numFmt w:val="decimal"/>
      <w:lvlText w:val="%1."/>
      <w:lvlJc w:val="left"/>
      <w:pPr>
        <w:tabs>
          <w:tab w:val="num" w:pos="660"/>
        </w:tabs>
        <w:ind w:left="660" w:hanging="660"/>
      </w:pPr>
      <w:rPr>
        <w:b/>
        <w:bCs/>
        <w:kern w:val="1"/>
        <w:lang w:val="en-GB"/>
      </w:rPr>
    </w:lvl>
    <w:lvl w:ilvl="1">
      <w:start w:val="1"/>
      <w:numFmt w:val="decimal"/>
      <w:lvlText w:val="%1.%2."/>
      <w:lvlJc w:val="left"/>
      <w:pPr>
        <w:tabs>
          <w:tab w:val="num" w:pos="578"/>
        </w:tabs>
        <w:ind w:left="660" w:hanging="660"/>
      </w:pPr>
      <w:rPr>
        <w:b/>
        <w:i/>
        <w:color w:val="000000"/>
        <w:spacing w:val="-6"/>
        <w:kern w:val="1"/>
        <w:lang w:val="en-G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F"/>
    <w:multiLevelType w:val="multilevel"/>
    <w:tmpl w:val="1644A6E4"/>
    <w:lvl w:ilvl="0">
      <w:start w:val="1"/>
      <w:numFmt w:val="decimal"/>
      <w:lvlText w:val="%1."/>
      <w:lvlJc w:val="left"/>
      <w:pPr>
        <w:tabs>
          <w:tab w:val="num" w:pos="0"/>
        </w:tabs>
        <w:ind w:left="360" w:hanging="360"/>
      </w:pPr>
      <w:rPr>
        <w:b/>
      </w:rPr>
    </w:lvl>
    <w:lvl w:ilvl="1">
      <w:start w:val="2"/>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680" w:hanging="1800"/>
      </w:pPr>
      <w:rPr>
        <w:b/>
      </w:rPr>
    </w:lvl>
  </w:abstractNum>
  <w:abstractNum w:abstractNumId="7" w15:restartNumberingAfterBreak="0">
    <w:nsid w:val="00000011"/>
    <w:multiLevelType w:val="multilevel"/>
    <w:tmpl w:val="1E7AAD1A"/>
    <w:name w:val="WW8Num17"/>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8" w15:restartNumberingAfterBreak="0">
    <w:nsid w:val="00000015"/>
    <w:multiLevelType w:val="multilevel"/>
    <w:tmpl w:val="1B8C52E2"/>
    <w:name w:val="WW8Num21"/>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9"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0"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BD30E3"/>
    <w:multiLevelType w:val="hybridMultilevel"/>
    <w:tmpl w:val="83B4E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6C681B"/>
    <w:multiLevelType w:val="hybridMultilevel"/>
    <w:tmpl w:val="62BAD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D1D76"/>
    <w:multiLevelType w:val="hybridMultilevel"/>
    <w:tmpl w:val="7264F648"/>
    <w:lvl w:ilvl="0" w:tplc="247E555E">
      <w:start w:val="10"/>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17"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1E8172AC"/>
    <w:multiLevelType w:val="multilevel"/>
    <w:tmpl w:val="9F1EEC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3B17E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7042"/>
    <w:multiLevelType w:val="multilevel"/>
    <w:tmpl w:val="00E0D54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F713668"/>
    <w:multiLevelType w:val="multilevel"/>
    <w:tmpl w:val="E3BC32B0"/>
    <w:lvl w:ilvl="0">
      <w:start w:val="7"/>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9B0778"/>
    <w:multiLevelType w:val="hybridMultilevel"/>
    <w:tmpl w:val="49300D0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10E7B65"/>
    <w:multiLevelType w:val="hybridMultilevel"/>
    <w:tmpl w:val="FE883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D87EE6"/>
    <w:multiLevelType w:val="multilevel"/>
    <w:tmpl w:val="DA64E1A0"/>
    <w:lvl w:ilvl="0">
      <w:start w:val="13"/>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4C62645"/>
    <w:multiLevelType w:val="multilevel"/>
    <w:tmpl w:val="1B8C52E2"/>
    <w:lvl w:ilvl="0">
      <w:start w:val="7"/>
      <w:numFmt w:val="decimal"/>
      <w:lvlText w:val="%1."/>
      <w:lvlJc w:val="left"/>
      <w:pPr>
        <w:tabs>
          <w:tab w:val="num" w:pos="0"/>
        </w:tabs>
        <w:ind w:left="660" w:hanging="660"/>
      </w:pPr>
      <w:rPr>
        <w:rFonts w:hint="default"/>
        <w:b/>
      </w:rPr>
    </w:lvl>
    <w:lvl w:ilvl="1">
      <w:start w:val="1"/>
      <w:numFmt w:val="decimal"/>
      <w:lvlText w:val="%1.%2."/>
      <w:lvlJc w:val="left"/>
      <w:pPr>
        <w:tabs>
          <w:tab w:val="num" w:pos="0"/>
        </w:tabs>
        <w:ind w:left="660" w:hanging="660"/>
      </w:pPr>
      <w:rPr>
        <w:rFonts w:hint="default"/>
        <w:b/>
      </w:rPr>
    </w:lvl>
    <w:lvl w:ilvl="2">
      <w:start w:val="20"/>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29" w15:restartNumberingAfterBreak="0">
    <w:nsid w:val="4A64116A"/>
    <w:multiLevelType w:val="multilevel"/>
    <w:tmpl w:val="9F1EEC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76678D"/>
    <w:multiLevelType w:val="multilevel"/>
    <w:tmpl w:val="1E7AAD1A"/>
    <w:lvl w:ilvl="0">
      <w:start w:val="11"/>
      <w:numFmt w:val="decimal"/>
      <w:lvlText w:val="%1."/>
      <w:lvlJc w:val="left"/>
      <w:pPr>
        <w:tabs>
          <w:tab w:val="num" w:pos="0"/>
        </w:tabs>
        <w:ind w:left="480" w:hanging="480"/>
      </w:pPr>
      <w:rPr>
        <w:rFonts w:eastAsia="Calibri"/>
        <w:bCs/>
        <w:sz w:val="26"/>
        <w:szCs w:val="26"/>
      </w:rPr>
    </w:lvl>
    <w:lvl w:ilvl="1">
      <w:start w:val="3"/>
      <w:numFmt w:val="decimal"/>
      <w:lvlText w:val="%1.%2."/>
      <w:lvlJc w:val="left"/>
      <w:pPr>
        <w:tabs>
          <w:tab w:val="num" w:pos="0"/>
        </w:tabs>
        <w:ind w:left="960" w:hanging="480"/>
      </w:pPr>
      <w:rPr>
        <w:rFonts w:eastAsia="Calibri"/>
        <w:b w:val="0"/>
        <w:bCs/>
        <w:sz w:val="26"/>
        <w:szCs w:val="26"/>
      </w:rPr>
    </w:lvl>
    <w:lvl w:ilvl="2">
      <w:start w:val="1"/>
      <w:numFmt w:val="decimal"/>
      <w:lvlText w:val="%1.%2.%3."/>
      <w:lvlJc w:val="left"/>
      <w:pPr>
        <w:tabs>
          <w:tab w:val="num" w:pos="0"/>
        </w:tabs>
        <w:ind w:left="1680" w:hanging="720"/>
      </w:pPr>
      <w:rPr>
        <w:rFonts w:eastAsia="Calibri"/>
        <w:bCs/>
        <w:sz w:val="26"/>
        <w:szCs w:val="26"/>
      </w:rPr>
    </w:lvl>
    <w:lvl w:ilvl="3">
      <w:start w:val="1"/>
      <w:numFmt w:val="decimal"/>
      <w:lvlText w:val="%1.%2.%3.%4."/>
      <w:lvlJc w:val="left"/>
      <w:pPr>
        <w:tabs>
          <w:tab w:val="num" w:pos="0"/>
        </w:tabs>
        <w:ind w:left="2160" w:hanging="720"/>
      </w:pPr>
      <w:rPr>
        <w:rFonts w:eastAsia="Calibri"/>
        <w:bCs/>
        <w:sz w:val="26"/>
        <w:szCs w:val="26"/>
      </w:rPr>
    </w:lvl>
    <w:lvl w:ilvl="4">
      <w:start w:val="1"/>
      <w:numFmt w:val="decimal"/>
      <w:lvlText w:val="%1.%2.%3.%4.%5."/>
      <w:lvlJc w:val="left"/>
      <w:pPr>
        <w:tabs>
          <w:tab w:val="num" w:pos="0"/>
        </w:tabs>
        <w:ind w:left="3000" w:hanging="1080"/>
      </w:pPr>
      <w:rPr>
        <w:rFonts w:eastAsia="Calibri"/>
        <w:bCs/>
        <w:sz w:val="26"/>
        <w:szCs w:val="26"/>
      </w:rPr>
    </w:lvl>
    <w:lvl w:ilvl="5">
      <w:start w:val="1"/>
      <w:numFmt w:val="decimal"/>
      <w:lvlText w:val="%1.%2.%3.%4.%5.%6."/>
      <w:lvlJc w:val="left"/>
      <w:pPr>
        <w:tabs>
          <w:tab w:val="num" w:pos="0"/>
        </w:tabs>
        <w:ind w:left="3480" w:hanging="1080"/>
      </w:pPr>
      <w:rPr>
        <w:rFonts w:eastAsia="Calibri"/>
        <w:bCs/>
        <w:sz w:val="26"/>
        <w:szCs w:val="26"/>
      </w:rPr>
    </w:lvl>
    <w:lvl w:ilvl="6">
      <w:start w:val="1"/>
      <w:numFmt w:val="decimal"/>
      <w:lvlText w:val="%1.%2.%3.%4.%5.%6.%7."/>
      <w:lvlJc w:val="left"/>
      <w:pPr>
        <w:tabs>
          <w:tab w:val="num" w:pos="0"/>
        </w:tabs>
        <w:ind w:left="4320" w:hanging="1440"/>
      </w:pPr>
      <w:rPr>
        <w:rFonts w:eastAsia="Calibri"/>
        <w:bCs/>
        <w:sz w:val="26"/>
        <w:szCs w:val="26"/>
      </w:rPr>
    </w:lvl>
    <w:lvl w:ilvl="7">
      <w:start w:val="1"/>
      <w:numFmt w:val="decimal"/>
      <w:lvlText w:val="%1.%2.%3.%4.%5.%6.%7.%8."/>
      <w:lvlJc w:val="left"/>
      <w:pPr>
        <w:tabs>
          <w:tab w:val="num" w:pos="0"/>
        </w:tabs>
        <w:ind w:left="4800" w:hanging="1440"/>
      </w:pPr>
      <w:rPr>
        <w:rFonts w:eastAsia="Calibri"/>
        <w:bCs/>
        <w:sz w:val="26"/>
        <w:szCs w:val="26"/>
      </w:rPr>
    </w:lvl>
    <w:lvl w:ilvl="8">
      <w:start w:val="1"/>
      <w:numFmt w:val="decimal"/>
      <w:lvlText w:val="%1.%2.%3.%4.%5.%6.%7.%8.%9."/>
      <w:lvlJc w:val="left"/>
      <w:pPr>
        <w:tabs>
          <w:tab w:val="num" w:pos="0"/>
        </w:tabs>
        <w:ind w:left="5640" w:hanging="1800"/>
      </w:pPr>
      <w:rPr>
        <w:rFonts w:eastAsia="Calibri"/>
        <w:bCs/>
        <w:sz w:val="26"/>
        <w:szCs w:val="26"/>
      </w:rPr>
    </w:lvl>
  </w:abstractNum>
  <w:abstractNum w:abstractNumId="31" w15:restartNumberingAfterBreak="0">
    <w:nsid w:val="568C12D0"/>
    <w:multiLevelType w:val="hybridMultilevel"/>
    <w:tmpl w:val="79D0A726"/>
    <w:lvl w:ilvl="0" w:tplc="C7CECB24">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782FE6"/>
    <w:multiLevelType w:val="multilevel"/>
    <w:tmpl w:val="A1C0C6F0"/>
    <w:lvl w:ilvl="0">
      <w:start w:val="14"/>
      <w:numFmt w:val="decimal"/>
      <w:lvlText w:val="%1."/>
      <w:lvlJc w:val="left"/>
      <w:pPr>
        <w:tabs>
          <w:tab w:val="num" w:pos="660"/>
        </w:tabs>
        <w:ind w:left="660" w:hanging="660"/>
      </w:pPr>
      <w:rPr>
        <w:b/>
        <w:bCs/>
        <w:kern w:val="1"/>
        <w:lang w:val="en-GB"/>
      </w:rPr>
    </w:lvl>
    <w:lvl w:ilvl="1">
      <w:start w:val="14"/>
      <w:numFmt w:val="decimal"/>
      <w:lvlText w:val="%2."/>
      <w:lvlJc w:val="left"/>
      <w:pPr>
        <w:tabs>
          <w:tab w:val="num" w:pos="578"/>
        </w:tabs>
        <w:ind w:left="660" w:hanging="660"/>
      </w:pPr>
      <w:rPr>
        <w:rFonts w:hint="default"/>
        <w:b/>
        <w:i/>
        <w:color w:val="000000"/>
        <w:spacing w:val="-6"/>
        <w:kern w:val="1"/>
        <w:lang w:val="en-GB"/>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9781042"/>
    <w:multiLevelType w:val="multilevel"/>
    <w:tmpl w:val="E5E6524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i w:val="0"/>
        <w:kern w:val="1"/>
        <w:lang w:val="en-G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B5524F3"/>
    <w:multiLevelType w:val="multilevel"/>
    <w:tmpl w:val="6316D0F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5F25577C"/>
    <w:multiLevelType w:val="multilevel"/>
    <w:tmpl w:val="0562BFBC"/>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2"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6"/>
  </w:num>
  <w:num w:numId="3">
    <w:abstractNumId w:val="17"/>
  </w:num>
  <w:num w:numId="4">
    <w:abstractNumId w:val="37"/>
  </w:num>
  <w:num w:numId="5">
    <w:abstractNumId w:val="12"/>
  </w:num>
  <w:num w:numId="6">
    <w:abstractNumId w:val="9"/>
  </w:num>
  <w:num w:numId="7">
    <w:abstractNumId w:val="9"/>
  </w:num>
  <w:num w:numId="8">
    <w:abstractNumId w:val="11"/>
  </w:num>
  <w:num w:numId="9">
    <w:abstractNumId w:val="19"/>
  </w:num>
  <w:num w:numId="10">
    <w:abstractNumId w:val="24"/>
  </w:num>
  <w:num w:numId="11">
    <w:abstractNumId w:val="10"/>
  </w:num>
  <w:num w:numId="12">
    <w:abstractNumId w:val="40"/>
  </w:num>
  <w:num w:numId="13">
    <w:abstractNumId w:val="41"/>
  </w:num>
  <w:num w:numId="14">
    <w:abstractNumId w:val="42"/>
  </w:num>
  <w:num w:numId="15">
    <w:abstractNumId w:val="15"/>
  </w:num>
  <w:num w:numId="16">
    <w:abstractNumId w:val="38"/>
  </w:num>
  <w:num w:numId="17">
    <w:abstractNumId w:val="22"/>
  </w:num>
  <w:num w:numId="18">
    <w:abstractNumId w:val="39"/>
  </w:num>
  <w:num w:numId="19">
    <w:abstractNumId w:val="9"/>
  </w:num>
  <w:num w:numId="20">
    <w:abstractNumId w:val="26"/>
  </w:num>
  <w:num w:numId="21">
    <w:abstractNumId w:val="21"/>
  </w:num>
  <w:num w:numId="22">
    <w:abstractNumId w:val="0"/>
  </w:num>
  <w:num w:numId="23">
    <w:abstractNumId w:val="2"/>
  </w:num>
  <w:num w:numId="24">
    <w:abstractNumId w:val="3"/>
  </w:num>
  <w:num w:numId="25">
    <w:abstractNumId w:val="1"/>
  </w:num>
  <w:num w:numId="26">
    <w:abstractNumId w:val="4"/>
  </w:num>
  <w:num w:numId="27">
    <w:abstractNumId w:val="5"/>
  </w:num>
  <w:num w:numId="28">
    <w:abstractNumId w:val="6"/>
  </w:num>
  <w:num w:numId="29">
    <w:abstractNumId w:val="7"/>
  </w:num>
  <w:num w:numId="30">
    <w:abstractNumId w:val="8"/>
  </w:num>
  <w:num w:numId="31">
    <w:abstractNumId w:val="35"/>
  </w:num>
  <w:num w:numId="32">
    <w:abstractNumId w:val="23"/>
  </w:num>
  <w:num w:numId="33">
    <w:abstractNumId w:val="27"/>
  </w:num>
  <w:num w:numId="34">
    <w:abstractNumId w:val="14"/>
  </w:num>
  <w:num w:numId="35">
    <w:abstractNumId w:val="13"/>
  </w:num>
  <w:num w:numId="36">
    <w:abstractNumId w:val="33"/>
  </w:num>
  <w:num w:numId="37">
    <w:abstractNumId w:val="28"/>
  </w:num>
  <w:num w:numId="38">
    <w:abstractNumId w:val="29"/>
  </w:num>
  <w:num w:numId="39">
    <w:abstractNumId w:val="18"/>
  </w:num>
  <w:num w:numId="40">
    <w:abstractNumId w:val="30"/>
  </w:num>
  <w:num w:numId="41">
    <w:abstractNumId w:val="32"/>
  </w:num>
  <w:num w:numId="42">
    <w:abstractNumId w:val="25"/>
  </w:num>
  <w:num w:numId="43">
    <w:abstractNumId w:val="31"/>
  </w:num>
  <w:num w:numId="44">
    <w:abstractNumId w:val="20"/>
  </w:num>
  <w:num w:numId="45">
    <w:abstractNumId w:val="3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81E"/>
    <w:rsid w:val="0004040D"/>
    <w:rsid w:val="000927CC"/>
    <w:rsid w:val="000B44CB"/>
    <w:rsid w:val="000C6455"/>
    <w:rsid w:val="000D09D9"/>
    <w:rsid w:val="00110F1F"/>
    <w:rsid w:val="0011366D"/>
    <w:rsid w:val="00151C7A"/>
    <w:rsid w:val="001829A0"/>
    <w:rsid w:val="00182DD0"/>
    <w:rsid w:val="0018568D"/>
    <w:rsid w:val="001919AD"/>
    <w:rsid w:val="0019343C"/>
    <w:rsid w:val="001A7C99"/>
    <w:rsid w:val="001C00B3"/>
    <w:rsid w:val="001C29D6"/>
    <w:rsid w:val="001D501B"/>
    <w:rsid w:val="002030EB"/>
    <w:rsid w:val="002204B3"/>
    <w:rsid w:val="00241F2A"/>
    <w:rsid w:val="0028025B"/>
    <w:rsid w:val="00283242"/>
    <w:rsid w:val="002B1639"/>
    <w:rsid w:val="002C3D7E"/>
    <w:rsid w:val="002D09A5"/>
    <w:rsid w:val="002E5084"/>
    <w:rsid w:val="002F14F5"/>
    <w:rsid w:val="00306994"/>
    <w:rsid w:val="00306D0F"/>
    <w:rsid w:val="00322232"/>
    <w:rsid w:val="00333EF3"/>
    <w:rsid w:val="003662FB"/>
    <w:rsid w:val="00372208"/>
    <w:rsid w:val="003A24EF"/>
    <w:rsid w:val="003B12F5"/>
    <w:rsid w:val="003C3D8E"/>
    <w:rsid w:val="003F3DD0"/>
    <w:rsid w:val="004068AB"/>
    <w:rsid w:val="0042645C"/>
    <w:rsid w:val="00426826"/>
    <w:rsid w:val="0043296D"/>
    <w:rsid w:val="00432A56"/>
    <w:rsid w:val="00447939"/>
    <w:rsid w:val="004639B2"/>
    <w:rsid w:val="00482032"/>
    <w:rsid w:val="004826BD"/>
    <w:rsid w:val="00484DB1"/>
    <w:rsid w:val="0048677B"/>
    <w:rsid w:val="004A16B4"/>
    <w:rsid w:val="004A4E5B"/>
    <w:rsid w:val="004A6265"/>
    <w:rsid w:val="004B0DD2"/>
    <w:rsid w:val="004B4C37"/>
    <w:rsid w:val="004E3B40"/>
    <w:rsid w:val="004F4331"/>
    <w:rsid w:val="00555B50"/>
    <w:rsid w:val="00585B50"/>
    <w:rsid w:val="00595E8F"/>
    <w:rsid w:val="00595F53"/>
    <w:rsid w:val="00596B73"/>
    <w:rsid w:val="005D115C"/>
    <w:rsid w:val="00601D34"/>
    <w:rsid w:val="006115A1"/>
    <w:rsid w:val="00623E7E"/>
    <w:rsid w:val="00626722"/>
    <w:rsid w:val="00633B6A"/>
    <w:rsid w:val="00643257"/>
    <w:rsid w:val="0064550F"/>
    <w:rsid w:val="00655F62"/>
    <w:rsid w:val="00681995"/>
    <w:rsid w:val="00685457"/>
    <w:rsid w:val="006C5CA3"/>
    <w:rsid w:val="006D4427"/>
    <w:rsid w:val="006E4F18"/>
    <w:rsid w:val="006F052B"/>
    <w:rsid w:val="00700D04"/>
    <w:rsid w:val="0070726A"/>
    <w:rsid w:val="0073412D"/>
    <w:rsid w:val="0074361F"/>
    <w:rsid w:val="00750247"/>
    <w:rsid w:val="007547F2"/>
    <w:rsid w:val="00777557"/>
    <w:rsid w:val="00783710"/>
    <w:rsid w:val="007929FC"/>
    <w:rsid w:val="00793452"/>
    <w:rsid w:val="007D7B69"/>
    <w:rsid w:val="0083668A"/>
    <w:rsid w:val="00866E1C"/>
    <w:rsid w:val="00870D95"/>
    <w:rsid w:val="008849C7"/>
    <w:rsid w:val="008D5893"/>
    <w:rsid w:val="008F159A"/>
    <w:rsid w:val="008F2329"/>
    <w:rsid w:val="0091407D"/>
    <w:rsid w:val="0092447F"/>
    <w:rsid w:val="00943E56"/>
    <w:rsid w:val="009441FF"/>
    <w:rsid w:val="009752E4"/>
    <w:rsid w:val="0098159B"/>
    <w:rsid w:val="00984E9C"/>
    <w:rsid w:val="00985DD4"/>
    <w:rsid w:val="009B3038"/>
    <w:rsid w:val="009C655A"/>
    <w:rsid w:val="009E41C1"/>
    <w:rsid w:val="00A07D39"/>
    <w:rsid w:val="00A77A45"/>
    <w:rsid w:val="00AA4918"/>
    <w:rsid w:val="00AB58EE"/>
    <w:rsid w:val="00AC7ABF"/>
    <w:rsid w:val="00AD1BC8"/>
    <w:rsid w:val="00AE090F"/>
    <w:rsid w:val="00AE1391"/>
    <w:rsid w:val="00AE4463"/>
    <w:rsid w:val="00B074EE"/>
    <w:rsid w:val="00B43ADB"/>
    <w:rsid w:val="00B62381"/>
    <w:rsid w:val="00B67321"/>
    <w:rsid w:val="00B866C4"/>
    <w:rsid w:val="00B94CE8"/>
    <w:rsid w:val="00BE6F02"/>
    <w:rsid w:val="00BF04F9"/>
    <w:rsid w:val="00BF5050"/>
    <w:rsid w:val="00BF63A2"/>
    <w:rsid w:val="00C242F9"/>
    <w:rsid w:val="00C37E25"/>
    <w:rsid w:val="00C954A4"/>
    <w:rsid w:val="00CA7BF1"/>
    <w:rsid w:val="00CB2BF5"/>
    <w:rsid w:val="00CC68A8"/>
    <w:rsid w:val="00CD4F3E"/>
    <w:rsid w:val="00D434C5"/>
    <w:rsid w:val="00D72732"/>
    <w:rsid w:val="00D767A9"/>
    <w:rsid w:val="00D90F9A"/>
    <w:rsid w:val="00D97ED9"/>
    <w:rsid w:val="00DA6FD0"/>
    <w:rsid w:val="00DA79EE"/>
    <w:rsid w:val="00DB47F1"/>
    <w:rsid w:val="00DB6538"/>
    <w:rsid w:val="00DD243F"/>
    <w:rsid w:val="00DD5DA8"/>
    <w:rsid w:val="00DD72DB"/>
    <w:rsid w:val="00DF29BD"/>
    <w:rsid w:val="00E07400"/>
    <w:rsid w:val="00E311EA"/>
    <w:rsid w:val="00E471F9"/>
    <w:rsid w:val="00E64618"/>
    <w:rsid w:val="00E6645F"/>
    <w:rsid w:val="00E92DA0"/>
    <w:rsid w:val="00EE5FF1"/>
    <w:rsid w:val="00EE62E8"/>
    <w:rsid w:val="00EF64C1"/>
    <w:rsid w:val="00F02559"/>
    <w:rsid w:val="00F04A8C"/>
    <w:rsid w:val="00F065C9"/>
    <w:rsid w:val="00F13D44"/>
    <w:rsid w:val="00F420AA"/>
    <w:rsid w:val="00F5213E"/>
    <w:rsid w:val="00F57277"/>
    <w:rsid w:val="00F643DA"/>
    <w:rsid w:val="00F65464"/>
    <w:rsid w:val="00F70700"/>
    <w:rsid w:val="00F820EA"/>
    <w:rsid w:val="00F83ED8"/>
    <w:rsid w:val="00F86463"/>
    <w:rsid w:val="00F912B5"/>
    <w:rsid w:val="00F94BDC"/>
    <w:rsid w:val="00FA20DD"/>
    <w:rsid w:val="00FA601F"/>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FEF427"/>
  <w15:docId w15:val="{6CE5CE48-8B54-4254-A83B-69AB82B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Parasts10">
    <w:name w:val="Parasts1"/>
    <w:qFormat/>
    <w:rsid w:val="00FA601F"/>
    <w:pPr>
      <w:suppressAutoHyphens/>
    </w:pPr>
    <w:rPr>
      <w:rFonts w:eastAsia="Times New Roman"/>
      <w:sz w:val="24"/>
      <w:szCs w:val="24"/>
      <w:lang w:eastAsia="ar-SA"/>
    </w:rPr>
  </w:style>
  <w:style w:type="paragraph" w:customStyle="1" w:styleId="Rindkopa">
    <w:name w:val="Rindkopa"/>
    <w:basedOn w:val="Parasts"/>
    <w:next w:val="Parasts"/>
    <w:rsid w:val="00FA601F"/>
    <w:pPr>
      <w:widowControl w:val="0"/>
      <w:adjustRightInd w:val="0"/>
      <w:spacing w:line="360" w:lineRule="atLeast"/>
      <w:ind w:left="851"/>
      <w:jc w:val="both"/>
      <w:textAlignment w:val="baseline"/>
    </w:pPr>
    <w:rPr>
      <w:rFonts w:ascii="Arial" w:eastAsia="Times New Roman" w:hAnsi="Arial"/>
      <w:szCs w:val="24"/>
    </w:rPr>
  </w:style>
  <w:style w:type="character" w:styleId="Neatrisintapieminana">
    <w:name w:val="Unresolved Mention"/>
    <w:basedOn w:val="Noklusjumarindkopasfonts"/>
    <w:uiPriority w:val="99"/>
    <w:semiHidden/>
    <w:unhideWhenUsed/>
    <w:rsid w:val="0070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6.vid.gov.lv/S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D7619-00F5-4F40-B54D-C0E3A7B5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12975</Words>
  <Characters>7396</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92</cp:revision>
  <cp:lastPrinted>2018-07-23T08:22:00Z</cp:lastPrinted>
  <dcterms:created xsi:type="dcterms:W3CDTF">2017-01-23T07:08:00Z</dcterms:created>
  <dcterms:modified xsi:type="dcterms:W3CDTF">2018-07-23T08:22:00Z</dcterms:modified>
</cp:coreProperties>
</file>